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9844A7" w14:textId="77777777" w:rsidR="00445EC1" w:rsidRPr="00DF0E7A" w:rsidRDefault="00445EC1" w:rsidP="00445EC1">
      <w:pPr>
        <w:spacing w:before="240" w:after="60"/>
        <w:jc w:val="center"/>
        <w:rPr>
          <w:rFonts w:ascii="Times New Roman" w:hAnsi="Times New Roman" w:cs="Times New Roman"/>
          <w:b/>
        </w:rPr>
      </w:pPr>
      <w:bookmarkStart w:id="0" w:name="bookmark0"/>
      <w:r w:rsidRPr="00DF0E7A">
        <w:rPr>
          <w:rFonts w:ascii="Times New Roman" w:hAnsi="Times New Roman" w:cs="Times New Roman"/>
          <w:b/>
        </w:rPr>
        <w:t>ТЕХНИЧЕСКОЕ ЗАДАНИЕ</w:t>
      </w:r>
    </w:p>
    <w:p w14:paraId="1F9965F2" w14:textId="2E316928" w:rsidR="00FC634E" w:rsidRDefault="00713F82" w:rsidP="00FC634E">
      <w:pPr>
        <w:jc w:val="center"/>
      </w:pPr>
      <w:r>
        <w:t>Поставка</w:t>
      </w:r>
      <w:r w:rsidR="00445EC1" w:rsidRPr="00445EC1">
        <w:t xml:space="preserve"> м</w:t>
      </w:r>
      <w:r w:rsidR="00445EC1">
        <w:t xml:space="preserve">еталлических </w:t>
      </w:r>
      <w:r w:rsidR="00445EC1" w:rsidRPr="00445EC1">
        <w:t>к</w:t>
      </w:r>
      <w:r w:rsidR="00445EC1">
        <w:t>онструкций</w:t>
      </w:r>
      <w:r w:rsidR="00445EC1" w:rsidRPr="00445EC1">
        <w:t xml:space="preserve"> здания насосная станция</w:t>
      </w:r>
      <w:r w:rsidR="00445EC1">
        <w:t xml:space="preserve">. </w:t>
      </w:r>
    </w:p>
    <w:p w14:paraId="29B3006F" w14:textId="77777777" w:rsidR="00FC634E" w:rsidRPr="00453019" w:rsidRDefault="00FC634E" w:rsidP="00FC634E">
      <w:pPr>
        <w:pStyle w:val="aa"/>
        <w:numPr>
          <w:ilvl w:val="0"/>
          <w:numId w:val="2"/>
        </w:numPr>
        <w:tabs>
          <w:tab w:val="left" w:pos="284"/>
        </w:tabs>
        <w:spacing w:before="240" w:after="60" w:line="240" w:lineRule="auto"/>
        <w:ind w:left="0" w:firstLine="0"/>
        <w:jc w:val="center"/>
        <w:rPr>
          <w:rFonts w:ascii="Tahoma" w:hAnsi="Tahoma" w:cs="Tahoma"/>
          <w:b/>
        </w:rPr>
      </w:pPr>
      <w:r w:rsidRPr="00453019">
        <w:rPr>
          <w:rFonts w:ascii="Tahoma" w:hAnsi="Tahoma" w:cs="Tahoma"/>
          <w:b/>
        </w:rPr>
        <w:t>НАЗНАЧЕНИЕ, ОБЛАСТЬ ПРИМЕНЕНИЯ</w:t>
      </w:r>
    </w:p>
    <w:p w14:paraId="5C51628A" w14:textId="6C2A03C3" w:rsidR="00453019" w:rsidRDefault="000B2E26" w:rsidP="00FC634E">
      <w:pPr>
        <w:pStyle w:val="a9"/>
        <w:rPr>
          <w:rFonts w:ascii="Arial" w:hAnsi="Arial" w:cs="Arial"/>
          <w:color w:val="333333"/>
          <w:shd w:val="clear" w:color="auto" w:fill="FFFFFF"/>
        </w:rPr>
      </w:pPr>
      <w:proofErr w:type="spellStart"/>
      <w:r>
        <w:rPr>
          <w:rFonts w:ascii="Arial" w:hAnsi="Arial" w:cs="Arial"/>
          <w:color w:val="333333"/>
          <w:shd w:val="clear" w:color="auto" w:fill="FFFFFF"/>
        </w:rPr>
        <w:t>Металлокаркас</w:t>
      </w:r>
      <w:proofErr w:type="spellEnd"/>
      <w:r>
        <w:rPr>
          <w:rFonts w:ascii="Arial" w:hAnsi="Arial" w:cs="Arial"/>
          <w:color w:val="333333"/>
          <w:shd w:val="clear" w:color="auto" w:fill="FFFFFF"/>
        </w:rPr>
        <w:t xml:space="preserve"> здания </w:t>
      </w:r>
      <w:r>
        <w:rPr>
          <w:rStyle w:val="ab"/>
          <w:rFonts w:ascii="Tahoma" w:hAnsi="Tahoma" w:cs="Tahoma"/>
          <w:b w:val="0"/>
          <w:bCs w:val="0"/>
          <w:color w:val="333333"/>
          <w:shd w:val="clear" w:color="auto" w:fill="FFFFFF"/>
        </w:rPr>
        <w:t>н</w:t>
      </w:r>
      <w:r w:rsidR="00FC634E" w:rsidRPr="00FC634E">
        <w:rPr>
          <w:rStyle w:val="ab"/>
          <w:rFonts w:ascii="Tahoma" w:hAnsi="Tahoma" w:cs="Tahoma"/>
          <w:b w:val="0"/>
          <w:bCs w:val="0"/>
          <w:color w:val="333333"/>
          <w:shd w:val="clear" w:color="auto" w:fill="FFFFFF"/>
        </w:rPr>
        <w:t>асосная станция</w:t>
      </w:r>
      <w:r w:rsidR="00FC634E" w:rsidRPr="00FC634E">
        <w:rPr>
          <w:rFonts w:ascii="Tahoma" w:hAnsi="Tahoma" w:cs="Tahoma"/>
          <w:shd w:val="clear" w:color="auto" w:fill="FFFFFF"/>
        </w:rPr>
        <w:t xml:space="preserve"> предназначены для </w:t>
      </w:r>
      <w:r>
        <w:rPr>
          <w:rFonts w:ascii="Arial" w:hAnsi="Arial" w:cs="Arial"/>
          <w:color w:val="333333"/>
          <w:shd w:val="clear" w:color="auto" w:fill="FFFFFF"/>
        </w:rPr>
        <w:t>обеспечения прочности, устойчивости и долговечности конструкции. Все элементы конструкции производятся на заводе, а затем быстро монтируются на стройплощадке. Это позволяет значительно сократить сроки реализации проекта.</w:t>
      </w:r>
    </w:p>
    <w:p w14:paraId="21144ED6" w14:textId="23212C9A" w:rsidR="00453019" w:rsidRDefault="00453019" w:rsidP="00FC634E">
      <w:pPr>
        <w:pStyle w:val="a9"/>
        <w:rPr>
          <w:rFonts w:ascii="Arial" w:hAnsi="Arial" w:cs="Arial"/>
          <w:color w:val="333333"/>
          <w:shd w:val="clear" w:color="auto" w:fill="FFFFFF"/>
        </w:rPr>
      </w:pPr>
    </w:p>
    <w:p w14:paraId="522D0EBA" w14:textId="75CD47E4" w:rsidR="00453019" w:rsidRDefault="00453019" w:rsidP="00453019">
      <w:pPr>
        <w:pStyle w:val="a9"/>
        <w:jc w:val="center"/>
        <w:rPr>
          <w:rFonts w:ascii="Arial" w:hAnsi="Arial" w:cs="Arial"/>
          <w:color w:val="333333"/>
          <w:shd w:val="clear" w:color="auto" w:fill="FFFFFF"/>
        </w:rPr>
      </w:pPr>
      <w:r w:rsidRPr="00453019">
        <w:rPr>
          <w:rFonts w:ascii="Arial" w:hAnsi="Arial" w:cs="Arial"/>
          <w:noProof/>
          <w:color w:val="333333"/>
          <w:shd w:val="clear" w:color="auto" w:fill="FFFFFF"/>
          <w:lang w:bidi="ar-SA"/>
        </w:rPr>
        <w:drawing>
          <wp:inline distT="0" distB="0" distL="0" distR="0" wp14:anchorId="477CC571" wp14:editId="339EFFEF">
            <wp:extent cx="3681454" cy="278181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687631" cy="2786481"/>
                    </a:xfrm>
                    <a:prstGeom prst="rect">
                      <a:avLst/>
                    </a:prstGeom>
                  </pic:spPr>
                </pic:pic>
              </a:graphicData>
            </a:graphic>
          </wp:inline>
        </w:drawing>
      </w:r>
    </w:p>
    <w:p w14:paraId="44ADD659" w14:textId="5C04E6E7" w:rsidR="00453019" w:rsidRDefault="00453019" w:rsidP="00FC634E">
      <w:pPr>
        <w:pStyle w:val="a9"/>
        <w:rPr>
          <w:rFonts w:ascii="Arial" w:hAnsi="Arial" w:cs="Arial"/>
          <w:color w:val="333333"/>
          <w:shd w:val="clear" w:color="auto" w:fill="FFFFFF"/>
        </w:rPr>
      </w:pPr>
    </w:p>
    <w:p w14:paraId="431B0C33" w14:textId="77777777" w:rsidR="00453019" w:rsidRDefault="00453019" w:rsidP="00FC634E">
      <w:pPr>
        <w:pStyle w:val="a9"/>
        <w:rPr>
          <w:rFonts w:ascii="Arial" w:hAnsi="Arial" w:cs="Arial"/>
          <w:color w:val="333333"/>
          <w:shd w:val="clear" w:color="auto" w:fill="FFFFFF"/>
        </w:rPr>
      </w:pPr>
    </w:p>
    <w:p w14:paraId="3773D94A" w14:textId="10B8189E" w:rsidR="00E43494" w:rsidRPr="00FC634E" w:rsidRDefault="00E43494" w:rsidP="00FC634E">
      <w:pPr>
        <w:pStyle w:val="a9"/>
        <w:numPr>
          <w:ilvl w:val="0"/>
          <w:numId w:val="2"/>
        </w:numPr>
        <w:jc w:val="center"/>
        <w:rPr>
          <w:rFonts w:ascii="Tahoma" w:hAnsi="Tahoma" w:cs="Tahoma"/>
          <w:b/>
          <w:bCs/>
          <w:sz w:val="22"/>
          <w:szCs w:val="22"/>
        </w:rPr>
      </w:pPr>
      <w:r w:rsidRPr="00FC634E">
        <w:rPr>
          <w:rFonts w:ascii="Tahoma" w:hAnsi="Tahoma" w:cs="Tahoma"/>
          <w:b/>
          <w:bCs/>
          <w:sz w:val="22"/>
          <w:szCs w:val="22"/>
        </w:rPr>
        <w:t>ОБЩИЕ УКАЗАНИЯ</w:t>
      </w:r>
    </w:p>
    <w:p w14:paraId="75C53CFC" w14:textId="7502C06D" w:rsidR="00E43494" w:rsidRPr="004123AD" w:rsidRDefault="00E43494" w:rsidP="00453019">
      <w:pPr>
        <w:pStyle w:val="a9"/>
        <w:rPr>
          <w:rFonts w:ascii="Tahoma" w:hAnsi="Tahoma" w:cs="Tahoma"/>
          <w:sz w:val="22"/>
          <w:szCs w:val="22"/>
        </w:rPr>
      </w:pPr>
      <w:r w:rsidRPr="004123AD">
        <w:rPr>
          <w:rFonts w:ascii="Tahoma" w:hAnsi="Tahoma" w:cs="Tahoma"/>
          <w:sz w:val="22"/>
          <w:szCs w:val="22"/>
        </w:rPr>
        <w:t xml:space="preserve">Уровень </w:t>
      </w:r>
      <w:r>
        <w:rPr>
          <w:rFonts w:ascii="Tahoma" w:hAnsi="Tahoma" w:cs="Tahoma"/>
          <w:sz w:val="22"/>
          <w:szCs w:val="22"/>
        </w:rPr>
        <w:t>ответственности ׀</w:t>
      </w:r>
      <w:r w:rsidRPr="004123AD">
        <w:rPr>
          <w:rFonts w:ascii="Tahoma" w:hAnsi="Tahoma" w:cs="Tahoma"/>
          <w:sz w:val="22"/>
          <w:szCs w:val="22"/>
          <w:rtl/>
          <w:lang w:bidi="he-IL"/>
        </w:rPr>
        <w:t>׀</w:t>
      </w:r>
      <w:r w:rsidRPr="004123AD">
        <w:rPr>
          <w:rFonts w:ascii="Tahoma" w:hAnsi="Tahoma" w:cs="Tahoma"/>
          <w:sz w:val="22"/>
          <w:szCs w:val="22"/>
        </w:rPr>
        <w:t xml:space="preserve"> (нормальный) по ГОСТ 27751-2014. Коэффициент надежности по ответственности принят равным 1.0.</w:t>
      </w:r>
    </w:p>
    <w:p w14:paraId="0B63ED74" w14:textId="2690AB52" w:rsidR="00E43494" w:rsidRPr="004123AD" w:rsidRDefault="00E43494" w:rsidP="00E43494">
      <w:pPr>
        <w:pStyle w:val="a9"/>
        <w:rPr>
          <w:rFonts w:ascii="Tahoma" w:hAnsi="Tahoma" w:cs="Tahoma"/>
          <w:sz w:val="22"/>
          <w:szCs w:val="22"/>
        </w:rPr>
      </w:pPr>
      <w:r w:rsidRPr="004123AD">
        <w:rPr>
          <w:rFonts w:ascii="Tahoma" w:hAnsi="Tahoma" w:cs="Tahoma"/>
          <w:sz w:val="22"/>
          <w:szCs w:val="22"/>
        </w:rPr>
        <w:t xml:space="preserve">Материал конструкций - </w:t>
      </w:r>
      <w:r w:rsidRPr="0061188D">
        <w:rPr>
          <w:rFonts w:ascii="Tahoma" w:hAnsi="Tahoma" w:cs="Tahoma"/>
          <w:b/>
          <w:bCs/>
          <w:sz w:val="22"/>
          <w:szCs w:val="22"/>
        </w:rPr>
        <w:t>сталь С255.</w:t>
      </w:r>
    </w:p>
    <w:p w14:paraId="13992CBF" w14:textId="7BA96A42" w:rsidR="00E43494" w:rsidRPr="004123AD" w:rsidRDefault="00E43494" w:rsidP="00E43494">
      <w:pPr>
        <w:pStyle w:val="a9"/>
        <w:rPr>
          <w:rFonts w:ascii="Tahoma" w:hAnsi="Tahoma" w:cs="Tahoma"/>
          <w:sz w:val="22"/>
          <w:szCs w:val="22"/>
        </w:rPr>
      </w:pPr>
      <w:r w:rsidRPr="004123AD">
        <w:rPr>
          <w:rFonts w:ascii="Tahoma" w:hAnsi="Tahoma" w:cs="Tahoma"/>
          <w:sz w:val="22"/>
          <w:szCs w:val="22"/>
        </w:rPr>
        <w:t>Изготовление металлических конструкций производить в соответствии с требованиями ГОСТ 23118-2012 "Конструкции стальные строительные. Общие технические условия“ СП53-101-98 "Изготовление и контроль качества стальных строительных конструкций", СП 70.13330.2012 “Несущие и ограждающие конструкции. Актуализированная редакция СНиП3.03.01-87", МДС53-12001 “Рекомендации по монтажу стальных строительных конструкций (к СНиП303.01-87)"</w:t>
      </w:r>
    </w:p>
    <w:p w14:paraId="665CBF9D" w14:textId="5BCC7D35" w:rsidR="00E43494" w:rsidRPr="004123AD" w:rsidRDefault="00E43494" w:rsidP="00E43494">
      <w:pPr>
        <w:pStyle w:val="a9"/>
        <w:rPr>
          <w:rFonts w:ascii="Tahoma" w:hAnsi="Tahoma" w:cs="Tahoma"/>
          <w:sz w:val="22"/>
          <w:szCs w:val="22"/>
        </w:rPr>
      </w:pPr>
      <w:r w:rsidRPr="004123AD">
        <w:rPr>
          <w:rFonts w:ascii="Tahoma" w:hAnsi="Tahoma" w:cs="Tahoma"/>
          <w:sz w:val="22"/>
          <w:szCs w:val="22"/>
        </w:rPr>
        <w:t xml:space="preserve">Гайки постоянных болтов после выверки конструкций должны быть закреплены от </w:t>
      </w:r>
      <w:proofErr w:type="spellStart"/>
      <w:r w:rsidRPr="004123AD">
        <w:rPr>
          <w:rFonts w:ascii="Tahoma" w:hAnsi="Tahoma" w:cs="Tahoma"/>
          <w:sz w:val="22"/>
          <w:szCs w:val="22"/>
        </w:rPr>
        <w:t>самоотвинчивания</w:t>
      </w:r>
      <w:proofErr w:type="spellEnd"/>
      <w:r w:rsidRPr="004123AD">
        <w:rPr>
          <w:rFonts w:ascii="Tahoma" w:hAnsi="Tahoma" w:cs="Tahoma"/>
          <w:sz w:val="22"/>
          <w:szCs w:val="22"/>
        </w:rPr>
        <w:t xml:space="preserve"> постановкой контргаек или пружинных</w:t>
      </w:r>
      <w:r w:rsidR="0061188D" w:rsidRPr="0061188D">
        <w:rPr>
          <w:rFonts w:ascii="Tahoma" w:hAnsi="Tahoma" w:cs="Tahoma"/>
          <w:sz w:val="22"/>
          <w:szCs w:val="22"/>
        </w:rPr>
        <w:t xml:space="preserve"> </w:t>
      </w:r>
      <w:r w:rsidRPr="004123AD">
        <w:rPr>
          <w:rFonts w:ascii="Tahoma" w:hAnsi="Tahoma" w:cs="Tahoma"/>
          <w:sz w:val="22"/>
          <w:szCs w:val="22"/>
        </w:rPr>
        <w:t>шайб по ГОСТ 6402-70.</w:t>
      </w:r>
    </w:p>
    <w:p w14:paraId="035BDF4B" w14:textId="4EEC519D" w:rsidR="00E43494" w:rsidRPr="004123AD" w:rsidRDefault="00E43494" w:rsidP="00E43494">
      <w:pPr>
        <w:pStyle w:val="a9"/>
        <w:rPr>
          <w:rFonts w:ascii="Tahoma" w:hAnsi="Tahoma" w:cs="Tahoma"/>
          <w:sz w:val="22"/>
          <w:szCs w:val="22"/>
        </w:rPr>
      </w:pPr>
      <w:r w:rsidRPr="004123AD">
        <w:rPr>
          <w:rFonts w:ascii="Tahoma" w:hAnsi="Tahoma" w:cs="Tahoma"/>
          <w:sz w:val="22"/>
          <w:szCs w:val="22"/>
        </w:rPr>
        <w:t xml:space="preserve">Все заводские соединения конструкций - сварные, монтажные соединения в основном сварные с использованием сборочных болтов класса В. </w:t>
      </w:r>
    </w:p>
    <w:p w14:paraId="586AEFF0" w14:textId="3E0624A4" w:rsidR="00E43494" w:rsidRPr="004123AD" w:rsidRDefault="00E43494" w:rsidP="00E43494">
      <w:pPr>
        <w:pStyle w:val="a9"/>
        <w:rPr>
          <w:rFonts w:ascii="Tahoma" w:hAnsi="Tahoma" w:cs="Tahoma"/>
          <w:sz w:val="22"/>
          <w:szCs w:val="22"/>
        </w:rPr>
      </w:pPr>
      <w:r w:rsidRPr="004123AD">
        <w:rPr>
          <w:rFonts w:ascii="Tahoma" w:hAnsi="Tahoma" w:cs="Tahoma"/>
          <w:sz w:val="22"/>
          <w:szCs w:val="22"/>
        </w:rPr>
        <w:t>Размеры расчетных сварных швов принимать в зависимости от усилий, указанных в ведомостях элементов конструкций, кроме оговоренных</w:t>
      </w:r>
      <w:r w:rsidR="0061188D" w:rsidRPr="0061188D">
        <w:rPr>
          <w:rFonts w:ascii="Tahoma" w:hAnsi="Tahoma" w:cs="Tahoma"/>
          <w:sz w:val="22"/>
          <w:szCs w:val="22"/>
        </w:rPr>
        <w:t xml:space="preserve"> </w:t>
      </w:r>
      <w:r w:rsidRPr="004123AD">
        <w:rPr>
          <w:rFonts w:ascii="Tahoma" w:hAnsi="Tahoma" w:cs="Tahoma"/>
          <w:sz w:val="22"/>
          <w:szCs w:val="22"/>
        </w:rPr>
        <w:t>в узлах, а также в зависимости от толщин свариваемых элементов.</w:t>
      </w:r>
    </w:p>
    <w:p w14:paraId="1983B291" w14:textId="51FCC85C" w:rsidR="00E43494" w:rsidRPr="004123AD" w:rsidRDefault="00E43494" w:rsidP="00E43494">
      <w:pPr>
        <w:pStyle w:val="a9"/>
        <w:rPr>
          <w:rFonts w:ascii="Tahoma" w:hAnsi="Tahoma" w:cs="Tahoma"/>
          <w:sz w:val="22"/>
          <w:szCs w:val="22"/>
        </w:rPr>
      </w:pPr>
      <w:r w:rsidRPr="004123AD">
        <w:rPr>
          <w:rFonts w:ascii="Tahoma" w:hAnsi="Tahoma" w:cs="Tahoma"/>
          <w:sz w:val="22"/>
          <w:szCs w:val="22"/>
        </w:rPr>
        <w:t xml:space="preserve">Минимальная длина угловых швов </w:t>
      </w:r>
      <w:r w:rsidR="0061188D">
        <w:rPr>
          <w:rFonts w:ascii="Tahoma" w:hAnsi="Tahoma" w:cs="Tahoma"/>
          <w:sz w:val="22"/>
          <w:szCs w:val="22"/>
        </w:rPr>
        <w:t>–</w:t>
      </w:r>
      <w:r w:rsidRPr="004123AD">
        <w:rPr>
          <w:rFonts w:ascii="Tahoma" w:hAnsi="Tahoma" w:cs="Tahoma"/>
          <w:sz w:val="22"/>
          <w:szCs w:val="22"/>
        </w:rPr>
        <w:t xml:space="preserve"> </w:t>
      </w:r>
      <w:r w:rsidRPr="00362C2F">
        <w:rPr>
          <w:rFonts w:ascii="Tahoma" w:hAnsi="Tahoma" w:cs="Tahoma"/>
          <w:sz w:val="22"/>
          <w:szCs w:val="22"/>
        </w:rPr>
        <w:t>60</w:t>
      </w:r>
      <w:r w:rsidR="0061188D" w:rsidRPr="00362C2F">
        <w:rPr>
          <w:rFonts w:ascii="Tahoma" w:hAnsi="Tahoma" w:cs="Tahoma"/>
          <w:sz w:val="22"/>
          <w:szCs w:val="22"/>
        </w:rPr>
        <w:t xml:space="preserve"> </w:t>
      </w:r>
      <w:r w:rsidRPr="00362C2F">
        <w:rPr>
          <w:rStyle w:val="210pt0pt"/>
          <w:rFonts w:ascii="Tahoma" w:hAnsi="Tahoma" w:cs="Tahoma"/>
          <w:bCs/>
          <w:i w:val="0"/>
          <w:iCs w:val="0"/>
          <w:sz w:val="22"/>
          <w:szCs w:val="22"/>
        </w:rPr>
        <w:t>м</w:t>
      </w:r>
      <w:r w:rsidRPr="00362C2F">
        <w:rPr>
          <w:rFonts w:ascii="Tahoma" w:hAnsi="Tahoma" w:cs="Tahoma"/>
          <w:sz w:val="22"/>
          <w:szCs w:val="22"/>
        </w:rPr>
        <w:t>м.</w:t>
      </w:r>
    </w:p>
    <w:p w14:paraId="6C661920" w14:textId="5FDD73DC" w:rsidR="00E43494" w:rsidRPr="004123AD" w:rsidRDefault="00E43494" w:rsidP="00E43494">
      <w:pPr>
        <w:pStyle w:val="a9"/>
        <w:rPr>
          <w:rFonts w:ascii="Tahoma" w:hAnsi="Tahoma" w:cs="Tahoma"/>
          <w:sz w:val="22"/>
          <w:szCs w:val="22"/>
        </w:rPr>
      </w:pPr>
      <w:r w:rsidRPr="004123AD">
        <w:rPr>
          <w:rFonts w:ascii="Tahoma" w:hAnsi="Tahoma" w:cs="Tahoma"/>
          <w:sz w:val="22"/>
          <w:szCs w:val="22"/>
        </w:rPr>
        <w:t xml:space="preserve">Минимальное усилие для прикрепления элементов </w:t>
      </w:r>
      <w:r w:rsidR="0061188D">
        <w:rPr>
          <w:rFonts w:ascii="Tahoma" w:hAnsi="Tahoma" w:cs="Tahoma"/>
          <w:sz w:val="22"/>
          <w:szCs w:val="22"/>
        </w:rPr>
        <w:t>–</w:t>
      </w:r>
      <w:r w:rsidRPr="004123AD">
        <w:rPr>
          <w:rFonts w:ascii="Tahoma" w:hAnsi="Tahoma" w:cs="Tahoma"/>
          <w:sz w:val="22"/>
          <w:szCs w:val="22"/>
        </w:rPr>
        <w:t xml:space="preserve"> 5</w:t>
      </w:r>
      <w:r w:rsidR="0061188D" w:rsidRPr="0061188D">
        <w:rPr>
          <w:rFonts w:ascii="Tahoma" w:hAnsi="Tahoma" w:cs="Tahoma"/>
          <w:sz w:val="22"/>
          <w:szCs w:val="22"/>
        </w:rPr>
        <w:t xml:space="preserve"> </w:t>
      </w:r>
      <w:r w:rsidRPr="004123AD">
        <w:rPr>
          <w:rFonts w:ascii="Tahoma" w:hAnsi="Tahoma" w:cs="Tahoma"/>
          <w:sz w:val="22"/>
          <w:szCs w:val="22"/>
        </w:rPr>
        <w:t>тс.</w:t>
      </w:r>
    </w:p>
    <w:p w14:paraId="23DEC029" w14:textId="77777777" w:rsidR="00E43494" w:rsidRPr="004123AD" w:rsidRDefault="00E43494" w:rsidP="00E43494">
      <w:pPr>
        <w:pStyle w:val="a9"/>
        <w:rPr>
          <w:rFonts w:ascii="Tahoma" w:hAnsi="Tahoma" w:cs="Tahoma"/>
          <w:sz w:val="22"/>
          <w:szCs w:val="22"/>
        </w:rPr>
      </w:pPr>
      <w:r w:rsidRPr="004123AD">
        <w:rPr>
          <w:rFonts w:ascii="Tahoma" w:hAnsi="Tahoma" w:cs="Tahoma"/>
          <w:sz w:val="22"/>
          <w:szCs w:val="22"/>
        </w:rPr>
        <w:t>Данные рабочие чертежи марки КМ являются исходным материалом для разработки чертежей марки КМД, которую разрабатывает завод изготовитель стальных конструкций.</w:t>
      </w:r>
    </w:p>
    <w:p w14:paraId="1E121EDF" w14:textId="02295E53" w:rsidR="00E43494" w:rsidRPr="004123AD" w:rsidRDefault="00E43494" w:rsidP="00E43494">
      <w:pPr>
        <w:pStyle w:val="a9"/>
        <w:rPr>
          <w:rFonts w:ascii="Tahoma" w:hAnsi="Tahoma" w:cs="Tahoma"/>
          <w:sz w:val="22"/>
          <w:szCs w:val="22"/>
        </w:rPr>
      </w:pPr>
      <w:r w:rsidRPr="004123AD">
        <w:rPr>
          <w:rFonts w:ascii="Tahoma" w:hAnsi="Tahoma" w:cs="Tahoma"/>
          <w:sz w:val="22"/>
          <w:szCs w:val="22"/>
        </w:rPr>
        <w:t>В узлах дано принципиальное соединение элементов. Количество и диаметр болтов, размеры сварных швов назначать при разработке</w:t>
      </w:r>
      <w:r w:rsidR="00F018FC">
        <w:rPr>
          <w:rFonts w:ascii="Tahoma" w:hAnsi="Tahoma" w:cs="Tahoma"/>
          <w:sz w:val="22"/>
          <w:szCs w:val="22"/>
        </w:rPr>
        <w:t xml:space="preserve"> </w:t>
      </w:r>
      <w:r w:rsidRPr="004123AD">
        <w:rPr>
          <w:rFonts w:ascii="Tahoma" w:hAnsi="Tahoma" w:cs="Tahoma"/>
          <w:sz w:val="22"/>
          <w:szCs w:val="22"/>
        </w:rPr>
        <w:t>чертежей КМД.</w:t>
      </w:r>
    </w:p>
    <w:p w14:paraId="2A763C83" w14:textId="77777777" w:rsidR="00E43494" w:rsidRPr="004123AD" w:rsidRDefault="00E43494" w:rsidP="00E43494">
      <w:pPr>
        <w:pStyle w:val="a9"/>
        <w:rPr>
          <w:rFonts w:ascii="Tahoma" w:hAnsi="Tahoma" w:cs="Tahoma"/>
          <w:sz w:val="22"/>
          <w:szCs w:val="22"/>
        </w:rPr>
      </w:pPr>
      <w:r w:rsidRPr="004123AD">
        <w:rPr>
          <w:rFonts w:ascii="Tahoma" w:hAnsi="Tahoma" w:cs="Tahoma"/>
          <w:sz w:val="22"/>
          <w:szCs w:val="22"/>
        </w:rPr>
        <w:t>Антикоррозийную защиту выполнять с соблюдением требований СП28.13330.2017.</w:t>
      </w:r>
    </w:p>
    <w:p w14:paraId="2D7556D3" w14:textId="5E31E25D" w:rsidR="00E43494" w:rsidRPr="004123AD" w:rsidRDefault="00E43494" w:rsidP="00E43494">
      <w:pPr>
        <w:pStyle w:val="a9"/>
        <w:rPr>
          <w:rFonts w:ascii="Tahoma" w:hAnsi="Tahoma" w:cs="Tahoma"/>
          <w:sz w:val="22"/>
          <w:szCs w:val="22"/>
        </w:rPr>
      </w:pPr>
      <w:r w:rsidRPr="004123AD">
        <w:rPr>
          <w:rFonts w:ascii="Tahoma" w:hAnsi="Tahoma" w:cs="Tahoma"/>
          <w:sz w:val="22"/>
          <w:szCs w:val="22"/>
        </w:rPr>
        <w:t xml:space="preserve">Перед нанесением антикоррозионных покрытий в заводских условиях или на монтажной площадке поверхность металлоконструкций должна быть очищена от окислов до степени 2 по ГОСТ 9402-2004, </w:t>
      </w:r>
      <w:proofErr w:type="spellStart"/>
      <w:r w:rsidRPr="004123AD">
        <w:rPr>
          <w:rFonts w:ascii="Tahoma" w:hAnsi="Tahoma" w:cs="Tahoma"/>
          <w:sz w:val="22"/>
          <w:szCs w:val="22"/>
        </w:rPr>
        <w:t>обеспылена</w:t>
      </w:r>
      <w:proofErr w:type="spellEnd"/>
      <w:r w:rsidRPr="004123AD">
        <w:rPr>
          <w:rFonts w:ascii="Tahoma" w:hAnsi="Tahoma" w:cs="Tahoma"/>
          <w:sz w:val="22"/>
          <w:szCs w:val="22"/>
        </w:rPr>
        <w:t>, обезжирена по ГОСТ 9. 402-2004 и осушена после</w:t>
      </w:r>
      <w:r w:rsidR="00453019">
        <w:rPr>
          <w:rFonts w:ascii="Tahoma" w:hAnsi="Tahoma" w:cs="Tahoma"/>
          <w:sz w:val="22"/>
          <w:szCs w:val="22"/>
        </w:rPr>
        <w:t xml:space="preserve"> </w:t>
      </w:r>
      <w:r w:rsidRPr="004123AD">
        <w:rPr>
          <w:rFonts w:ascii="Tahoma" w:hAnsi="Tahoma" w:cs="Tahoma"/>
          <w:sz w:val="22"/>
          <w:szCs w:val="22"/>
        </w:rPr>
        <w:t>обезжиривания.</w:t>
      </w:r>
    </w:p>
    <w:p w14:paraId="0990A2B7" w14:textId="7EC199DB" w:rsidR="00E43494" w:rsidRPr="004123AD" w:rsidRDefault="00E43494" w:rsidP="00E43494">
      <w:pPr>
        <w:pStyle w:val="a9"/>
        <w:rPr>
          <w:rFonts w:ascii="Tahoma" w:hAnsi="Tahoma" w:cs="Tahoma"/>
          <w:sz w:val="22"/>
          <w:szCs w:val="22"/>
        </w:rPr>
      </w:pPr>
      <w:r w:rsidRPr="004123AD">
        <w:rPr>
          <w:rFonts w:ascii="Tahoma" w:hAnsi="Tahoma" w:cs="Tahoma"/>
          <w:sz w:val="22"/>
          <w:szCs w:val="22"/>
        </w:rPr>
        <w:t>Монтажные сварные швы перед нанесением покрытий должны быть очищены по ГОСТ 9.402-2004, т е. должны быть удалены сварные брызги, шлак</w:t>
      </w:r>
      <w:proofErr w:type="gramStart"/>
      <w:r w:rsidRPr="004123AD">
        <w:rPr>
          <w:rFonts w:ascii="Tahoma" w:hAnsi="Tahoma" w:cs="Tahoma"/>
          <w:sz w:val="22"/>
          <w:szCs w:val="22"/>
        </w:rPr>
        <w:t>.</w:t>
      </w:r>
      <w:proofErr w:type="gramEnd"/>
      <w:r>
        <w:rPr>
          <w:rFonts w:ascii="Tahoma" w:hAnsi="Tahoma" w:cs="Tahoma"/>
          <w:sz w:val="22"/>
          <w:szCs w:val="22"/>
        </w:rPr>
        <w:t xml:space="preserve"> </w:t>
      </w:r>
      <w:r w:rsidRPr="004123AD">
        <w:rPr>
          <w:rFonts w:ascii="Tahoma" w:hAnsi="Tahoma" w:cs="Tahoma"/>
          <w:sz w:val="22"/>
          <w:szCs w:val="22"/>
        </w:rPr>
        <w:t>пригоревшая краска и</w:t>
      </w:r>
      <w:r w:rsidR="00453019">
        <w:rPr>
          <w:rFonts w:ascii="Tahoma" w:hAnsi="Tahoma" w:cs="Tahoma"/>
          <w:sz w:val="22"/>
          <w:szCs w:val="22"/>
        </w:rPr>
        <w:t>.</w:t>
      </w:r>
      <w:r w:rsidRPr="004123AD">
        <w:rPr>
          <w:rFonts w:ascii="Tahoma" w:hAnsi="Tahoma" w:cs="Tahoma"/>
          <w:sz w:val="22"/>
          <w:szCs w:val="22"/>
        </w:rPr>
        <w:t xml:space="preserve"> т</w:t>
      </w:r>
      <w:r w:rsidR="00453019">
        <w:rPr>
          <w:rFonts w:ascii="Tahoma" w:hAnsi="Tahoma" w:cs="Tahoma"/>
          <w:sz w:val="22"/>
          <w:szCs w:val="22"/>
        </w:rPr>
        <w:t>.</w:t>
      </w:r>
      <w:r w:rsidRPr="004123AD">
        <w:rPr>
          <w:rFonts w:ascii="Tahoma" w:hAnsi="Tahoma" w:cs="Tahoma"/>
          <w:sz w:val="22"/>
          <w:szCs w:val="22"/>
        </w:rPr>
        <w:t xml:space="preserve"> д</w:t>
      </w:r>
      <w:r w:rsidR="00453019">
        <w:rPr>
          <w:rFonts w:ascii="Tahoma" w:hAnsi="Tahoma" w:cs="Tahoma"/>
          <w:sz w:val="22"/>
          <w:szCs w:val="22"/>
        </w:rPr>
        <w:t>.</w:t>
      </w:r>
    </w:p>
    <w:p w14:paraId="0CBEF397" w14:textId="24A7F1EF" w:rsidR="00E43494" w:rsidRPr="004123AD" w:rsidRDefault="00261CE8" w:rsidP="00E43494">
      <w:pPr>
        <w:pStyle w:val="a9"/>
        <w:rPr>
          <w:rFonts w:ascii="Tahoma" w:hAnsi="Tahoma" w:cs="Tahoma"/>
          <w:sz w:val="22"/>
          <w:szCs w:val="22"/>
        </w:rPr>
      </w:pPr>
      <w:r w:rsidRPr="004123AD">
        <w:rPr>
          <w:rFonts w:ascii="Tahoma" w:hAnsi="Tahoma" w:cs="Tahoma"/>
          <w:sz w:val="22"/>
          <w:szCs w:val="22"/>
        </w:rPr>
        <w:t>Участки защитных покрытий,</w:t>
      </w:r>
      <w:r w:rsidR="00E43494" w:rsidRPr="004123AD">
        <w:rPr>
          <w:rFonts w:ascii="Tahoma" w:hAnsi="Tahoma" w:cs="Tahoma"/>
          <w:sz w:val="22"/>
          <w:szCs w:val="22"/>
        </w:rPr>
        <w:t xml:space="preserve"> нарушенные при монтаже и сварке, а также монтажные сварные швы должны быть защищены путем нанесения тех же самых составов покрытий требуемой толщины.</w:t>
      </w:r>
    </w:p>
    <w:p w14:paraId="1493A8AC" w14:textId="0EFB98FC" w:rsidR="00E43494" w:rsidRPr="004123AD" w:rsidRDefault="00E43494" w:rsidP="00E43494">
      <w:pPr>
        <w:pStyle w:val="a9"/>
        <w:rPr>
          <w:rFonts w:ascii="Tahoma" w:hAnsi="Tahoma" w:cs="Tahoma"/>
          <w:sz w:val="22"/>
          <w:szCs w:val="22"/>
        </w:rPr>
      </w:pPr>
      <w:r w:rsidRPr="004123AD">
        <w:rPr>
          <w:rFonts w:ascii="Tahoma" w:hAnsi="Tahoma" w:cs="Tahoma"/>
          <w:sz w:val="22"/>
          <w:szCs w:val="22"/>
        </w:rPr>
        <w:t xml:space="preserve">Покрытия наносить при температуре воздуха от </w:t>
      </w:r>
      <w:r w:rsidR="00261CE8">
        <w:rPr>
          <w:rFonts w:ascii="Tahoma" w:hAnsi="Tahoma" w:cs="Tahoma"/>
          <w:sz w:val="22"/>
          <w:szCs w:val="22"/>
        </w:rPr>
        <w:t>+</w:t>
      </w:r>
      <w:r w:rsidRPr="004123AD">
        <w:rPr>
          <w:rFonts w:ascii="Tahoma" w:hAnsi="Tahoma" w:cs="Tahoma"/>
          <w:sz w:val="22"/>
          <w:szCs w:val="22"/>
        </w:rPr>
        <w:t xml:space="preserve">5 до +40 С и относительной влажности воздуха не более </w:t>
      </w:r>
      <w:r w:rsidR="00261CE8">
        <w:rPr>
          <w:rFonts w:ascii="Tahoma" w:hAnsi="Tahoma" w:cs="Tahoma"/>
          <w:sz w:val="22"/>
          <w:szCs w:val="22"/>
        </w:rPr>
        <w:t>6</w:t>
      </w:r>
      <w:r w:rsidRPr="004123AD">
        <w:rPr>
          <w:rFonts w:ascii="Tahoma" w:hAnsi="Tahoma" w:cs="Tahoma"/>
          <w:sz w:val="22"/>
          <w:szCs w:val="22"/>
        </w:rPr>
        <w:t>0%.</w:t>
      </w:r>
    </w:p>
    <w:p w14:paraId="411C3C29" w14:textId="77777777" w:rsidR="0061188D" w:rsidRPr="00FC634E" w:rsidRDefault="0061188D" w:rsidP="00FC634E">
      <w:pPr>
        <w:pStyle w:val="a9"/>
        <w:jc w:val="center"/>
        <w:rPr>
          <w:rFonts w:ascii="Tahoma" w:hAnsi="Tahoma" w:cs="Tahoma"/>
          <w:b/>
          <w:bCs/>
          <w:sz w:val="22"/>
          <w:szCs w:val="22"/>
        </w:rPr>
      </w:pPr>
    </w:p>
    <w:p w14:paraId="1450941C" w14:textId="74C55F21" w:rsidR="00FE3BCE" w:rsidRPr="00FC634E" w:rsidRDefault="00F53DE5" w:rsidP="00453019">
      <w:pPr>
        <w:pStyle w:val="a9"/>
        <w:numPr>
          <w:ilvl w:val="0"/>
          <w:numId w:val="2"/>
        </w:numPr>
        <w:jc w:val="center"/>
        <w:rPr>
          <w:rFonts w:ascii="Tahoma" w:hAnsi="Tahoma" w:cs="Tahoma"/>
          <w:b/>
          <w:bCs/>
          <w:sz w:val="22"/>
          <w:szCs w:val="22"/>
        </w:rPr>
      </w:pPr>
      <w:r w:rsidRPr="00FC634E">
        <w:rPr>
          <w:rFonts w:ascii="Tahoma" w:hAnsi="Tahoma" w:cs="Tahoma"/>
          <w:b/>
          <w:bCs/>
          <w:sz w:val="22"/>
          <w:szCs w:val="22"/>
        </w:rPr>
        <w:t>Спецификация металлопроката</w:t>
      </w:r>
      <w:bookmarkEnd w:id="0"/>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4036"/>
        <w:gridCol w:w="2015"/>
        <w:gridCol w:w="1683"/>
        <w:gridCol w:w="1008"/>
        <w:gridCol w:w="1004"/>
        <w:gridCol w:w="1010"/>
        <w:gridCol w:w="1010"/>
        <w:gridCol w:w="1348"/>
        <w:gridCol w:w="1685"/>
      </w:tblGrid>
      <w:tr w:rsidR="00FE3BCE" w:rsidRPr="002706AB" w14:paraId="6813AB3C" w14:textId="77777777" w:rsidTr="00E43494">
        <w:trPr>
          <w:trHeight w:val="486"/>
        </w:trPr>
        <w:tc>
          <w:tcPr>
            <w:tcW w:w="4036" w:type="dxa"/>
            <w:vMerge w:val="restart"/>
            <w:tcBorders>
              <w:top w:val="single" w:sz="4" w:space="0" w:color="auto"/>
              <w:left w:val="single" w:sz="4" w:space="0" w:color="auto"/>
            </w:tcBorders>
            <w:shd w:val="clear" w:color="auto" w:fill="FFFFFF"/>
          </w:tcPr>
          <w:p w14:paraId="724EB675" w14:textId="77777777" w:rsidR="00FE3BCE" w:rsidRPr="002706AB" w:rsidRDefault="00F53DE5" w:rsidP="002706AB">
            <w:pPr>
              <w:pStyle w:val="a9"/>
              <w:rPr>
                <w:rFonts w:ascii="Tahoma" w:hAnsi="Tahoma" w:cs="Tahoma"/>
                <w:sz w:val="22"/>
                <w:szCs w:val="22"/>
              </w:rPr>
            </w:pPr>
            <w:r w:rsidRPr="002706AB">
              <w:rPr>
                <w:rStyle w:val="295pt0pt100"/>
                <w:rFonts w:ascii="Tahoma" w:hAnsi="Tahoma" w:cs="Tahoma"/>
                <w:b w:val="0"/>
                <w:bCs w:val="0"/>
                <w:sz w:val="22"/>
                <w:szCs w:val="22"/>
              </w:rPr>
              <w:t>Наименование профиля ГОСТ, ТУ</w:t>
            </w:r>
          </w:p>
        </w:tc>
        <w:tc>
          <w:tcPr>
            <w:tcW w:w="2015" w:type="dxa"/>
            <w:vMerge w:val="restart"/>
            <w:tcBorders>
              <w:top w:val="single" w:sz="4" w:space="0" w:color="auto"/>
              <w:left w:val="single" w:sz="4" w:space="0" w:color="auto"/>
            </w:tcBorders>
            <w:shd w:val="clear" w:color="auto" w:fill="FFFFFF"/>
            <w:vAlign w:val="center"/>
          </w:tcPr>
          <w:p w14:paraId="50BAA0DC" w14:textId="77777777" w:rsidR="00FE3BCE" w:rsidRPr="002706AB" w:rsidRDefault="00F53DE5" w:rsidP="002706AB">
            <w:pPr>
              <w:pStyle w:val="a9"/>
              <w:rPr>
                <w:rFonts w:ascii="Tahoma" w:hAnsi="Tahoma" w:cs="Tahoma"/>
                <w:sz w:val="22"/>
                <w:szCs w:val="22"/>
              </w:rPr>
            </w:pPr>
            <w:r w:rsidRPr="002706AB">
              <w:rPr>
                <w:rStyle w:val="295pt0pt100"/>
                <w:rFonts w:ascii="Tahoma" w:hAnsi="Tahoma" w:cs="Tahoma"/>
                <w:b w:val="0"/>
                <w:bCs w:val="0"/>
                <w:sz w:val="22"/>
                <w:szCs w:val="22"/>
              </w:rPr>
              <w:t>Наименование или марка металла ГОСТ, ТУ</w:t>
            </w:r>
          </w:p>
        </w:tc>
        <w:tc>
          <w:tcPr>
            <w:tcW w:w="1683" w:type="dxa"/>
            <w:vMerge w:val="restart"/>
            <w:tcBorders>
              <w:top w:val="single" w:sz="4" w:space="0" w:color="auto"/>
              <w:left w:val="single" w:sz="4" w:space="0" w:color="auto"/>
            </w:tcBorders>
            <w:shd w:val="clear" w:color="auto" w:fill="FFFFFF"/>
            <w:vAlign w:val="center"/>
          </w:tcPr>
          <w:p w14:paraId="22BA0997"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Номер или размеры профиля</w:t>
            </w:r>
          </w:p>
        </w:tc>
        <w:tc>
          <w:tcPr>
            <w:tcW w:w="1008" w:type="dxa"/>
            <w:vMerge w:val="restart"/>
            <w:tcBorders>
              <w:top w:val="single" w:sz="4" w:space="0" w:color="auto"/>
              <w:left w:val="single" w:sz="4" w:space="0" w:color="auto"/>
            </w:tcBorders>
            <w:shd w:val="clear" w:color="auto" w:fill="FFFFFF"/>
            <w:vAlign w:val="center"/>
          </w:tcPr>
          <w:p w14:paraId="74A4D5A3" w14:textId="4A5DF1D2" w:rsidR="002706AB" w:rsidRDefault="00F53DE5" w:rsidP="002706AB">
            <w:pPr>
              <w:pStyle w:val="a9"/>
              <w:jc w:val="center"/>
              <w:rPr>
                <w:rStyle w:val="295pt0pt100"/>
                <w:rFonts w:ascii="Tahoma" w:hAnsi="Tahoma" w:cs="Tahoma"/>
                <w:b w:val="0"/>
                <w:bCs w:val="0"/>
                <w:sz w:val="22"/>
                <w:szCs w:val="22"/>
              </w:rPr>
            </w:pPr>
            <w:r w:rsidRPr="002706AB">
              <w:rPr>
                <w:rStyle w:val="295pt0pt100"/>
                <w:rFonts w:ascii="Tahoma" w:hAnsi="Tahoma" w:cs="Tahoma"/>
                <w:b w:val="0"/>
                <w:bCs w:val="0"/>
                <w:sz w:val="22"/>
                <w:szCs w:val="22"/>
              </w:rPr>
              <w:t>№</w:t>
            </w:r>
          </w:p>
          <w:p w14:paraId="560EAE63" w14:textId="0D864F82"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п.</w:t>
            </w:r>
            <w:r w:rsidR="002706AB">
              <w:rPr>
                <w:rStyle w:val="295pt0pt100"/>
                <w:rFonts w:ascii="Tahoma" w:hAnsi="Tahoma" w:cs="Tahoma"/>
                <w:b w:val="0"/>
                <w:bCs w:val="0"/>
                <w:sz w:val="22"/>
                <w:szCs w:val="22"/>
              </w:rPr>
              <w:t xml:space="preserve"> </w:t>
            </w:r>
            <w:r w:rsidRPr="002706AB">
              <w:rPr>
                <w:rStyle w:val="295pt0pt100"/>
                <w:rFonts w:ascii="Tahoma" w:hAnsi="Tahoma" w:cs="Tahoma"/>
                <w:b w:val="0"/>
                <w:bCs w:val="0"/>
                <w:sz w:val="22"/>
                <w:szCs w:val="22"/>
              </w:rPr>
              <w:t>п.</w:t>
            </w:r>
          </w:p>
        </w:tc>
        <w:tc>
          <w:tcPr>
            <w:tcW w:w="4372" w:type="dxa"/>
            <w:gridSpan w:val="4"/>
            <w:tcBorders>
              <w:top w:val="single" w:sz="4" w:space="0" w:color="auto"/>
              <w:left w:val="single" w:sz="4" w:space="0" w:color="auto"/>
            </w:tcBorders>
            <w:shd w:val="clear" w:color="auto" w:fill="FFFFFF"/>
            <w:vAlign w:val="bottom"/>
          </w:tcPr>
          <w:p w14:paraId="0C44DF37"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Масса металла по элементам конструкций, т</w:t>
            </w:r>
          </w:p>
        </w:tc>
        <w:tc>
          <w:tcPr>
            <w:tcW w:w="1685" w:type="dxa"/>
            <w:vMerge w:val="restart"/>
            <w:tcBorders>
              <w:top w:val="single" w:sz="4" w:space="0" w:color="auto"/>
              <w:left w:val="single" w:sz="4" w:space="0" w:color="auto"/>
              <w:right w:val="single" w:sz="4" w:space="0" w:color="auto"/>
            </w:tcBorders>
            <w:shd w:val="clear" w:color="auto" w:fill="FFFFFF"/>
            <w:vAlign w:val="center"/>
          </w:tcPr>
          <w:p w14:paraId="4933ECE3"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Общая масса, т</w:t>
            </w:r>
          </w:p>
        </w:tc>
      </w:tr>
      <w:tr w:rsidR="00FE3BCE" w:rsidRPr="002706AB" w14:paraId="0FC09405" w14:textId="77777777" w:rsidTr="00E43494">
        <w:trPr>
          <w:trHeight w:val="565"/>
        </w:trPr>
        <w:tc>
          <w:tcPr>
            <w:tcW w:w="4036" w:type="dxa"/>
            <w:vMerge/>
            <w:tcBorders>
              <w:left w:val="single" w:sz="4" w:space="0" w:color="auto"/>
            </w:tcBorders>
            <w:shd w:val="clear" w:color="auto" w:fill="FFFFFF"/>
          </w:tcPr>
          <w:p w14:paraId="559D16C7" w14:textId="77777777" w:rsidR="00FE3BCE" w:rsidRPr="002706AB" w:rsidRDefault="00FE3BCE" w:rsidP="002706AB">
            <w:pPr>
              <w:pStyle w:val="a9"/>
              <w:rPr>
                <w:rFonts w:ascii="Tahoma" w:hAnsi="Tahoma" w:cs="Tahoma"/>
                <w:sz w:val="22"/>
                <w:szCs w:val="22"/>
              </w:rPr>
            </w:pPr>
          </w:p>
        </w:tc>
        <w:tc>
          <w:tcPr>
            <w:tcW w:w="2015" w:type="dxa"/>
            <w:vMerge/>
            <w:tcBorders>
              <w:left w:val="single" w:sz="4" w:space="0" w:color="auto"/>
            </w:tcBorders>
            <w:shd w:val="clear" w:color="auto" w:fill="FFFFFF"/>
            <w:vAlign w:val="center"/>
          </w:tcPr>
          <w:p w14:paraId="067FC569" w14:textId="77777777" w:rsidR="00FE3BCE" w:rsidRPr="002706AB" w:rsidRDefault="00FE3BCE" w:rsidP="002706AB">
            <w:pPr>
              <w:pStyle w:val="a9"/>
              <w:rPr>
                <w:rFonts w:ascii="Tahoma" w:hAnsi="Tahoma" w:cs="Tahoma"/>
                <w:sz w:val="22"/>
                <w:szCs w:val="22"/>
              </w:rPr>
            </w:pPr>
          </w:p>
        </w:tc>
        <w:tc>
          <w:tcPr>
            <w:tcW w:w="1683" w:type="dxa"/>
            <w:vMerge/>
            <w:tcBorders>
              <w:left w:val="single" w:sz="4" w:space="0" w:color="auto"/>
            </w:tcBorders>
            <w:shd w:val="clear" w:color="auto" w:fill="FFFFFF"/>
            <w:vAlign w:val="center"/>
          </w:tcPr>
          <w:p w14:paraId="6EC4FCF2" w14:textId="77777777" w:rsidR="00FE3BCE" w:rsidRPr="002706AB" w:rsidRDefault="00FE3BCE" w:rsidP="002706AB">
            <w:pPr>
              <w:pStyle w:val="a9"/>
              <w:jc w:val="center"/>
              <w:rPr>
                <w:rFonts w:ascii="Tahoma" w:hAnsi="Tahoma" w:cs="Tahoma"/>
                <w:sz w:val="22"/>
                <w:szCs w:val="22"/>
              </w:rPr>
            </w:pPr>
          </w:p>
        </w:tc>
        <w:tc>
          <w:tcPr>
            <w:tcW w:w="1008" w:type="dxa"/>
            <w:vMerge/>
            <w:tcBorders>
              <w:left w:val="single" w:sz="4" w:space="0" w:color="auto"/>
            </w:tcBorders>
            <w:shd w:val="clear" w:color="auto" w:fill="FFFFFF"/>
            <w:vAlign w:val="center"/>
          </w:tcPr>
          <w:p w14:paraId="1628CBC6" w14:textId="77777777" w:rsidR="00FE3BCE" w:rsidRPr="002706AB" w:rsidRDefault="00FE3BCE" w:rsidP="002706AB">
            <w:pPr>
              <w:pStyle w:val="a9"/>
              <w:jc w:val="center"/>
              <w:rPr>
                <w:rFonts w:ascii="Tahoma" w:hAnsi="Tahoma" w:cs="Tahoma"/>
                <w:sz w:val="22"/>
                <w:szCs w:val="22"/>
              </w:rPr>
            </w:pPr>
          </w:p>
        </w:tc>
        <w:tc>
          <w:tcPr>
            <w:tcW w:w="1004" w:type="dxa"/>
            <w:tcBorders>
              <w:top w:val="single" w:sz="4" w:space="0" w:color="auto"/>
              <w:left w:val="single" w:sz="4" w:space="0" w:color="auto"/>
            </w:tcBorders>
            <w:shd w:val="clear" w:color="auto" w:fill="FFFFFF"/>
            <w:vAlign w:val="center"/>
          </w:tcPr>
          <w:p w14:paraId="361E2826"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Балки</w:t>
            </w:r>
          </w:p>
        </w:tc>
        <w:tc>
          <w:tcPr>
            <w:tcW w:w="1010" w:type="dxa"/>
            <w:tcBorders>
              <w:top w:val="single" w:sz="4" w:space="0" w:color="auto"/>
              <w:left w:val="single" w:sz="4" w:space="0" w:color="auto"/>
            </w:tcBorders>
            <w:shd w:val="clear" w:color="auto" w:fill="FFFFFF"/>
            <w:vAlign w:val="center"/>
          </w:tcPr>
          <w:p w14:paraId="3DF6FCA4"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Колонны</w:t>
            </w:r>
          </w:p>
        </w:tc>
        <w:tc>
          <w:tcPr>
            <w:tcW w:w="1010" w:type="dxa"/>
            <w:tcBorders>
              <w:top w:val="single" w:sz="4" w:space="0" w:color="auto"/>
              <w:left w:val="single" w:sz="4" w:space="0" w:color="auto"/>
            </w:tcBorders>
            <w:shd w:val="clear" w:color="auto" w:fill="FFFFFF"/>
            <w:vAlign w:val="center"/>
          </w:tcPr>
          <w:p w14:paraId="4746FA51" w14:textId="0B761954" w:rsidR="00FE3BCE" w:rsidRPr="002706AB" w:rsidRDefault="002706AB" w:rsidP="002706AB">
            <w:pPr>
              <w:pStyle w:val="a9"/>
              <w:jc w:val="center"/>
              <w:rPr>
                <w:rFonts w:ascii="Tahoma" w:hAnsi="Tahoma" w:cs="Tahoma"/>
                <w:sz w:val="22"/>
                <w:szCs w:val="22"/>
              </w:rPr>
            </w:pPr>
            <w:r w:rsidRPr="002706AB">
              <w:rPr>
                <w:rStyle w:val="295pt0pt100"/>
                <w:rFonts w:ascii="Tahoma" w:hAnsi="Tahoma" w:cs="Tahoma"/>
                <w:b w:val="0"/>
                <w:bCs w:val="0"/>
                <w:sz w:val="22"/>
                <w:szCs w:val="22"/>
              </w:rPr>
              <w:t>С</w:t>
            </w:r>
            <w:r>
              <w:rPr>
                <w:rStyle w:val="295pt0pt100"/>
                <w:rFonts w:ascii="Tahoma" w:hAnsi="Tahoma" w:cs="Tahoma"/>
                <w:b w:val="0"/>
                <w:bCs w:val="0"/>
                <w:sz w:val="22"/>
                <w:szCs w:val="22"/>
              </w:rPr>
              <w:t>в</w:t>
            </w:r>
            <w:r w:rsidRPr="002706AB">
              <w:rPr>
                <w:rStyle w:val="295pt0pt100"/>
                <w:rFonts w:ascii="Tahoma" w:hAnsi="Tahoma" w:cs="Tahoma"/>
                <w:b w:val="0"/>
                <w:bCs w:val="0"/>
                <w:sz w:val="22"/>
                <w:szCs w:val="22"/>
              </w:rPr>
              <w:t>язи</w:t>
            </w:r>
          </w:p>
        </w:tc>
        <w:tc>
          <w:tcPr>
            <w:tcW w:w="1346" w:type="dxa"/>
            <w:tcBorders>
              <w:top w:val="single" w:sz="4" w:space="0" w:color="auto"/>
              <w:left w:val="single" w:sz="4" w:space="0" w:color="auto"/>
            </w:tcBorders>
            <w:shd w:val="clear" w:color="auto" w:fill="FFFFFF"/>
          </w:tcPr>
          <w:p w14:paraId="08FDCDFF" w14:textId="28DEB739" w:rsidR="00FE3BCE" w:rsidRPr="002706AB" w:rsidRDefault="002706AB" w:rsidP="002706AB">
            <w:pPr>
              <w:pStyle w:val="a9"/>
              <w:jc w:val="center"/>
              <w:rPr>
                <w:rFonts w:ascii="Tahoma" w:hAnsi="Tahoma" w:cs="Tahoma"/>
                <w:sz w:val="22"/>
                <w:szCs w:val="22"/>
              </w:rPr>
            </w:pPr>
            <w:r w:rsidRPr="002706AB">
              <w:rPr>
                <w:rStyle w:val="28pt0pt100"/>
                <w:rFonts w:ascii="Tahoma" w:hAnsi="Tahoma" w:cs="Tahoma"/>
                <w:b w:val="0"/>
                <w:bCs w:val="0"/>
                <w:sz w:val="22"/>
                <w:szCs w:val="22"/>
              </w:rPr>
              <w:t>Фа</w:t>
            </w:r>
            <w:r w:rsidRPr="002706AB">
              <w:rPr>
                <w:rStyle w:val="295pt0pt100"/>
                <w:rFonts w:ascii="Tahoma" w:hAnsi="Tahoma" w:cs="Tahoma"/>
                <w:b w:val="0"/>
                <w:bCs w:val="0"/>
                <w:sz w:val="22"/>
                <w:szCs w:val="22"/>
              </w:rPr>
              <w:t>х</w:t>
            </w:r>
            <w:r w:rsidRPr="002706AB">
              <w:rPr>
                <w:rStyle w:val="28pt0pt100"/>
                <w:rFonts w:ascii="Tahoma" w:hAnsi="Tahoma" w:cs="Tahoma"/>
                <w:b w:val="0"/>
                <w:bCs w:val="0"/>
                <w:sz w:val="22"/>
                <w:szCs w:val="22"/>
              </w:rPr>
              <w:t>верк</w:t>
            </w:r>
          </w:p>
          <w:p w14:paraId="0BD45794" w14:textId="77777777" w:rsidR="00FE3BCE" w:rsidRPr="002706AB" w:rsidRDefault="00F53DE5" w:rsidP="002706AB">
            <w:pPr>
              <w:pStyle w:val="a9"/>
              <w:jc w:val="center"/>
              <w:rPr>
                <w:rFonts w:ascii="Tahoma" w:hAnsi="Tahoma" w:cs="Tahoma"/>
                <w:sz w:val="22"/>
                <w:szCs w:val="22"/>
              </w:rPr>
            </w:pPr>
            <w:r w:rsidRPr="002706AB">
              <w:rPr>
                <w:rStyle w:val="28pt0pt100"/>
                <w:rFonts w:ascii="Tahoma" w:hAnsi="Tahoma" w:cs="Tahoma"/>
                <w:b w:val="0"/>
                <w:bCs w:val="0"/>
                <w:sz w:val="22"/>
                <w:szCs w:val="22"/>
              </w:rPr>
              <w:t>лестницы,</w:t>
            </w:r>
          </w:p>
          <w:p w14:paraId="6C30751F" w14:textId="268D8B06" w:rsidR="00FE3BCE" w:rsidRPr="002706AB" w:rsidRDefault="00F53DE5" w:rsidP="002706AB">
            <w:pPr>
              <w:pStyle w:val="a9"/>
              <w:jc w:val="center"/>
              <w:rPr>
                <w:rFonts w:ascii="Tahoma" w:hAnsi="Tahoma" w:cs="Tahoma"/>
                <w:sz w:val="22"/>
                <w:szCs w:val="22"/>
              </w:rPr>
            </w:pPr>
            <w:r w:rsidRPr="002706AB">
              <w:rPr>
                <w:rStyle w:val="28pt0pt100"/>
                <w:rFonts w:ascii="Tahoma" w:hAnsi="Tahoma" w:cs="Tahoma"/>
                <w:b w:val="0"/>
                <w:bCs w:val="0"/>
                <w:sz w:val="22"/>
                <w:szCs w:val="22"/>
              </w:rPr>
              <w:t>на</w:t>
            </w:r>
            <w:r w:rsidR="002706AB">
              <w:rPr>
                <w:rStyle w:val="28pt0pt100"/>
                <w:rFonts w:ascii="Tahoma" w:hAnsi="Tahoma" w:cs="Tahoma"/>
                <w:b w:val="0"/>
                <w:bCs w:val="0"/>
                <w:sz w:val="22"/>
                <w:szCs w:val="22"/>
              </w:rPr>
              <w:t>в</w:t>
            </w:r>
            <w:r w:rsidRPr="002706AB">
              <w:rPr>
                <w:rStyle w:val="28pt0pt100"/>
                <w:rFonts w:ascii="Tahoma" w:hAnsi="Tahoma" w:cs="Tahoma"/>
                <w:b w:val="0"/>
                <w:bCs w:val="0"/>
                <w:sz w:val="22"/>
                <w:szCs w:val="22"/>
              </w:rPr>
              <w:t>есы</w:t>
            </w:r>
          </w:p>
        </w:tc>
        <w:tc>
          <w:tcPr>
            <w:tcW w:w="1685" w:type="dxa"/>
            <w:vMerge/>
            <w:tcBorders>
              <w:left w:val="single" w:sz="4" w:space="0" w:color="auto"/>
              <w:right w:val="single" w:sz="4" w:space="0" w:color="auto"/>
            </w:tcBorders>
            <w:shd w:val="clear" w:color="auto" w:fill="FFFFFF"/>
            <w:vAlign w:val="center"/>
          </w:tcPr>
          <w:p w14:paraId="1A0A147C" w14:textId="77777777" w:rsidR="00FE3BCE" w:rsidRPr="002706AB" w:rsidRDefault="00FE3BCE" w:rsidP="002706AB">
            <w:pPr>
              <w:pStyle w:val="a9"/>
              <w:jc w:val="center"/>
              <w:rPr>
                <w:rFonts w:ascii="Tahoma" w:hAnsi="Tahoma" w:cs="Tahoma"/>
                <w:sz w:val="22"/>
                <w:szCs w:val="22"/>
              </w:rPr>
            </w:pPr>
          </w:p>
        </w:tc>
      </w:tr>
      <w:tr w:rsidR="00FE3BCE" w:rsidRPr="002706AB" w14:paraId="70A5FEAF" w14:textId="77777777" w:rsidTr="00E43494">
        <w:trPr>
          <w:trHeight w:val="486"/>
        </w:trPr>
        <w:tc>
          <w:tcPr>
            <w:tcW w:w="4036" w:type="dxa"/>
            <w:vMerge w:val="restart"/>
            <w:tcBorders>
              <w:top w:val="single" w:sz="4" w:space="0" w:color="auto"/>
              <w:left w:val="single" w:sz="4" w:space="0" w:color="auto"/>
            </w:tcBorders>
            <w:shd w:val="clear" w:color="auto" w:fill="FFFFFF"/>
          </w:tcPr>
          <w:p w14:paraId="69FB356B" w14:textId="6561D601" w:rsidR="00FE3BCE" w:rsidRPr="002706AB" w:rsidRDefault="00F53DE5" w:rsidP="002706AB">
            <w:pPr>
              <w:pStyle w:val="a9"/>
              <w:rPr>
                <w:rFonts w:ascii="Tahoma" w:hAnsi="Tahoma" w:cs="Tahoma"/>
                <w:sz w:val="22"/>
                <w:szCs w:val="22"/>
              </w:rPr>
            </w:pPr>
            <w:r w:rsidRPr="002706AB">
              <w:rPr>
                <w:rStyle w:val="28pt0pt100"/>
                <w:rFonts w:ascii="Tahoma" w:hAnsi="Tahoma" w:cs="Tahoma"/>
                <w:b w:val="0"/>
                <w:bCs w:val="0"/>
                <w:sz w:val="22"/>
                <w:szCs w:val="22"/>
              </w:rPr>
              <w:t>Д</w:t>
            </w:r>
            <w:r w:rsidR="002706AB">
              <w:rPr>
                <w:rStyle w:val="28pt0pt100"/>
                <w:rFonts w:ascii="Tahoma" w:hAnsi="Tahoma" w:cs="Tahoma"/>
                <w:b w:val="0"/>
                <w:bCs w:val="0"/>
                <w:sz w:val="22"/>
                <w:szCs w:val="22"/>
              </w:rPr>
              <w:t>в</w:t>
            </w:r>
            <w:r w:rsidRPr="002706AB">
              <w:rPr>
                <w:rStyle w:val="28pt0pt100"/>
                <w:rFonts w:ascii="Tahoma" w:hAnsi="Tahoma" w:cs="Tahoma"/>
                <w:b w:val="0"/>
                <w:bCs w:val="0"/>
                <w:sz w:val="22"/>
                <w:szCs w:val="22"/>
              </w:rPr>
              <w:t>ута</w:t>
            </w:r>
            <w:r w:rsidR="002706AB">
              <w:rPr>
                <w:rStyle w:val="28pt0pt100"/>
                <w:rFonts w:ascii="Tahoma" w:hAnsi="Tahoma" w:cs="Tahoma"/>
                <w:b w:val="0"/>
                <w:bCs w:val="0"/>
                <w:sz w:val="22"/>
                <w:szCs w:val="22"/>
              </w:rPr>
              <w:t>в</w:t>
            </w:r>
            <w:r w:rsidRPr="002706AB">
              <w:rPr>
                <w:rStyle w:val="28pt0pt100"/>
                <w:rFonts w:ascii="Tahoma" w:hAnsi="Tahoma" w:cs="Tahoma"/>
                <w:b w:val="0"/>
                <w:bCs w:val="0"/>
                <w:sz w:val="22"/>
                <w:szCs w:val="22"/>
              </w:rPr>
              <w:t>р нормальный по ГОСТР 57837-2017</w:t>
            </w:r>
          </w:p>
        </w:tc>
        <w:tc>
          <w:tcPr>
            <w:tcW w:w="2015" w:type="dxa"/>
            <w:vMerge w:val="restart"/>
            <w:tcBorders>
              <w:top w:val="single" w:sz="4" w:space="0" w:color="auto"/>
              <w:left w:val="single" w:sz="4" w:space="0" w:color="auto"/>
            </w:tcBorders>
            <w:shd w:val="clear" w:color="auto" w:fill="FFFFFF"/>
          </w:tcPr>
          <w:p w14:paraId="653D2D26" w14:textId="77777777" w:rsidR="00FE3BCE" w:rsidRPr="002706AB" w:rsidRDefault="00F53DE5" w:rsidP="002706AB">
            <w:pPr>
              <w:pStyle w:val="a9"/>
              <w:rPr>
                <w:rFonts w:ascii="Tahoma" w:hAnsi="Tahoma" w:cs="Tahoma"/>
                <w:sz w:val="22"/>
                <w:szCs w:val="22"/>
              </w:rPr>
            </w:pPr>
            <w:r w:rsidRPr="002706AB">
              <w:rPr>
                <w:rStyle w:val="295pt0pt100"/>
                <w:rFonts w:ascii="Tahoma" w:hAnsi="Tahoma" w:cs="Tahoma"/>
                <w:b w:val="0"/>
                <w:bCs w:val="0"/>
                <w:sz w:val="22"/>
                <w:szCs w:val="22"/>
              </w:rPr>
              <w:t>С255 по ГОСТ 27772-2015</w:t>
            </w:r>
          </w:p>
        </w:tc>
        <w:tc>
          <w:tcPr>
            <w:tcW w:w="1683" w:type="dxa"/>
            <w:tcBorders>
              <w:top w:val="single" w:sz="4" w:space="0" w:color="auto"/>
              <w:left w:val="single" w:sz="4" w:space="0" w:color="auto"/>
            </w:tcBorders>
            <w:shd w:val="clear" w:color="auto" w:fill="FFFFFF"/>
            <w:vAlign w:val="center"/>
          </w:tcPr>
          <w:p w14:paraId="76F9FE7E"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125Б1</w:t>
            </w:r>
          </w:p>
        </w:tc>
        <w:tc>
          <w:tcPr>
            <w:tcW w:w="1008" w:type="dxa"/>
            <w:tcBorders>
              <w:top w:val="single" w:sz="4" w:space="0" w:color="auto"/>
              <w:left w:val="single" w:sz="4" w:space="0" w:color="auto"/>
            </w:tcBorders>
            <w:shd w:val="clear" w:color="auto" w:fill="FFFFFF"/>
            <w:vAlign w:val="center"/>
          </w:tcPr>
          <w:p w14:paraId="6FA512FE"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1</w:t>
            </w:r>
          </w:p>
        </w:tc>
        <w:tc>
          <w:tcPr>
            <w:tcW w:w="1004" w:type="dxa"/>
            <w:tcBorders>
              <w:top w:val="single" w:sz="4" w:space="0" w:color="auto"/>
              <w:left w:val="single" w:sz="4" w:space="0" w:color="auto"/>
            </w:tcBorders>
            <w:shd w:val="clear" w:color="auto" w:fill="FFFFFF"/>
            <w:vAlign w:val="center"/>
          </w:tcPr>
          <w:p w14:paraId="2AD697C8"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0,48</w:t>
            </w:r>
          </w:p>
        </w:tc>
        <w:tc>
          <w:tcPr>
            <w:tcW w:w="1010" w:type="dxa"/>
            <w:tcBorders>
              <w:top w:val="single" w:sz="4" w:space="0" w:color="auto"/>
              <w:left w:val="single" w:sz="4" w:space="0" w:color="auto"/>
            </w:tcBorders>
            <w:shd w:val="clear" w:color="auto" w:fill="FFFFFF"/>
            <w:vAlign w:val="center"/>
          </w:tcPr>
          <w:p w14:paraId="058990BA"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010" w:type="dxa"/>
            <w:tcBorders>
              <w:top w:val="single" w:sz="4" w:space="0" w:color="auto"/>
              <w:left w:val="single" w:sz="4" w:space="0" w:color="auto"/>
            </w:tcBorders>
            <w:shd w:val="clear" w:color="auto" w:fill="FFFFFF"/>
            <w:vAlign w:val="center"/>
          </w:tcPr>
          <w:p w14:paraId="0981E479"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346" w:type="dxa"/>
            <w:tcBorders>
              <w:top w:val="single" w:sz="4" w:space="0" w:color="auto"/>
              <w:left w:val="single" w:sz="4" w:space="0" w:color="auto"/>
            </w:tcBorders>
            <w:shd w:val="clear" w:color="auto" w:fill="FFFFFF"/>
            <w:vAlign w:val="center"/>
          </w:tcPr>
          <w:p w14:paraId="5726B293"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685" w:type="dxa"/>
            <w:tcBorders>
              <w:top w:val="single" w:sz="4" w:space="0" w:color="auto"/>
              <w:left w:val="single" w:sz="4" w:space="0" w:color="auto"/>
              <w:right w:val="single" w:sz="4" w:space="0" w:color="auto"/>
            </w:tcBorders>
            <w:shd w:val="clear" w:color="auto" w:fill="FFFFFF"/>
            <w:vAlign w:val="center"/>
          </w:tcPr>
          <w:p w14:paraId="029D8939"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0,48</w:t>
            </w:r>
          </w:p>
        </w:tc>
      </w:tr>
      <w:tr w:rsidR="00FE3BCE" w:rsidRPr="002706AB" w14:paraId="4266B359" w14:textId="77777777" w:rsidTr="00E43494">
        <w:trPr>
          <w:trHeight w:val="486"/>
        </w:trPr>
        <w:tc>
          <w:tcPr>
            <w:tcW w:w="4036" w:type="dxa"/>
            <w:vMerge/>
            <w:tcBorders>
              <w:left w:val="single" w:sz="4" w:space="0" w:color="auto"/>
            </w:tcBorders>
            <w:shd w:val="clear" w:color="auto" w:fill="FFFFFF"/>
          </w:tcPr>
          <w:p w14:paraId="2B287B82" w14:textId="77777777" w:rsidR="00FE3BCE" w:rsidRPr="002706AB" w:rsidRDefault="00FE3BCE" w:rsidP="002706AB">
            <w:pPr>
              <w:pStyle w:val="a9"/>
              <w:rPr>
                <w:rFonts w:ascii="Tahoma" w:hAnsi="Tahoma" w:cs="Tahoma"/>
                <w:sz w:val="22"/>
                <w:szCs w:val="22"/>
              </w:rPr>
            </w:pPr>
          </w:p>
        </w:tc>
        <w:tc>
          <w:tcPr>
            <w:tcW w:w="2015" w:type="dxa"/>
            <w:vMerge/>
            <w:tcBorders>
              <w:left w:val="single" w:sz="4" w:space="0" w:color="auto"/>
            </w:tcBorders>
            <w:shd w:val="clear" w:color="auto" w:fill="FFFFFF"/>
          </w:tcPr>
          <w:p w14:paraId="4B17056A" w14:textId="77777777" w:rsidR="00FE3BCE" w:rsidRPr="002706AB" w:rsidRDefault="00FE3BCE" w:rsidP="002706AB">
            <w:pPr>
              <w:pStyle w:val="a9"/>
              <w:rPr>
                <w:rFonts w:ascii="Tahoma" w:hAnsi="Tahoma" w:cs="Tahoma"/>
                <w:sz w:val="22"/>
                <w:szCs w:val="22"/>
              </w:rPr>
            </w:pPr>
          </w:p>
        </w:tc>
        <w:tc>
          <w:tcPr>
            <w:tcW w:w="1683" w:type="dxa"/>
            <w:tcBorders>
              <w:top w:val="single" w:sz="4" w:space="0" w:color="auto"/>
              <w:left w:val="single" w:sz="4" w:space="0" w:color="auto"/>
            </w:tcBorders>
            <w:shd w:val="clear" w:color="auto" w:fill="FFFFFF"/>
            <w:vAlign w:val="center"/>
          </w:tcPr>
          <w:p w14:paraId="4D378F85"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145Б1</w:t>
            </w:r>
          </w:p>
        </w:tc>
        <w:tc>
          <w:tcPr>
            <w:tcW w:w="1008" w:type="dxa"/>
            <w:tcBorders>
              <w:top w:val="single" w:sz="4" w:space="0" w:color="auto"/>
              <w:left w:val="single" w:sz="4" w:space="0" w:color="auto"/>
            </w:tcBorders>
            <w:shd w:val="clear" w:color="auto" w:fill="FFFFFF"/>
            <w:vAlign w:val="center"/>
          </w:tcPr>
          <w:p w14:paraId="6789BD40"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2</w:t>
            </w:r>
          </w:p>
        </w:tc>
        <w:tc>
          <w:tcPr>
            <w:tcW w:w="1004" w:type="dxa"/>
            <w:tcBorders>
              <w:top w:val="single" w:sz="4" w:space="0" w:color="auto"/>
              <w:left w:val="single" w:sz="4" w:space="0" w:color="auto"/>
            </w:tcBorders>
            <w:shd w:val="clear" w:color="auto" w:fill="FFFFFF"/>
            <w:vAlign w:val="center"/>
          </w:tcPr>
          <w:p w14:paraId="2A2E3B95"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0,6</w:t>
            </w:r>
          </w:p>
        </w:tc>
        <w:tc>
          <w:tcPr>
            <w:tcW w:w="1010" w:type="dxa"/>
            <w:tcBorders>
              <w:top w:val="single" w:sz="4" w:space="0" w:color="auto"/>
              <w:left w:val="single" w:sz="4" w:space="0" w:color="auto"/>
            </w:tcBorders>
            <w:shd w:val="clear" w:color="auto" w:fill="FFFFFF"/>
            <w:vAlign w:val="center"/>
          </w:tcPr>
          <w:p w14:paraId="4AB09C38"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010" w:type="dxa"/>
            <w:tcBorders>
              <w:top w:val="single" w:sz="4" w:space="0" w:color="auto"/>
              <w:left w:val="single" w:sz="4" w:space="0" w:color="auto"/>
            </w:tcBorders>
            <w:shd w:val="clear" w:color="auto" w:fill="FFFFFF"/>
            <w:vAlign w:val="center"/>
          </w:tcPr>
          <w:p w14:paraId="7465E90E"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346" w:type="dxa"/>
            <w:tcBorders>
              <w:top w:val="single" w:sz="4" w:space="0" w:color="auto"/>
              <w:left w:val="single" w:sz="4" w:space="0" w:color="auto"/>
            </w:tcBorders>
            <w:shd w:val="clear" w:color="auto" w:fill="FFFFFF"/>
            <w:vAlign w:val="center"/>
          </w:tcPr>
          <w:p w14:paraId="04AAC0B1"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685" w:type="dxa"/>
            <w:tcBorders>
              <w:top w:val="single" w:sz="4" w:space="0" w:color="auto"/>
              <w:left w:val="single" w:sz="4" w:space="0" w:color="auto"/>
              <w:right w:val="single" w:sz="4" w:space="0" w:color="auto"/>
            </w:tcBorders>
            <w:shd w:val="clear" w:color="auto" w:fill="FFFFFF"/>
            <w:vAlign w:val="center"/>
          </w:tcPr>
          <w:p w14:paraId="25AEEA7E"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0,6</w:t>
            </w:r>
          </w:p>
        </w:tc>
      </w:tr>
      <w:tr w:rsidR="00FE3BCE" w:rsidRPr="002706AB" w14:paraId="74807563" w14:textId="77777777" w:rsidTr="00E43494">
        <w:trPr>
          <w:trHeight w:val="266"/>
        </w:trPr>
        <w:tc>
          <w:tcPr>
            <w:tcW w:w="4036" w:type="dxa"/>
            <w:vMerge/>
            <w:tcBorders>
              <w:left w:val="single" w:sz="4" w:space="0" w:color="auto"/>
            </w:tcBorders>
            <w:shd w:val="clear" w:color="auto" w:fill="FFFFFF"/>
          </w:tcPr>
          <w:p w14:paraId="78FB336C" w14:textId="77777777" w:rsidR="00FE3BCE" w:rsidRPr="002706AB" w:rsidRDefault="00FE3BCE" w:rsidP="002706AB">
            <w:pPr>
              <w:pStyle w:val="a9"/>
              <w:rPr>
                <w:rFonts w:ascii="Tahoma" w:hAnsi="Tahoma" w:cs="Tahoma"/>
                <w:sz w:val="22"/>
                <w:szCs w:val="22"/>
              </w:rPr>
            </w:pPr>
          </w:p>
        </w:tc>
        <w:tc>
          <w:tcPr>
            <w:tcW w:w="2015" w:type="dxa"/>
            <w:tcBorders>
              <w:top w:val="single" w:sz="4" w:space="0" w:color="auto"/>
              <w:left w:val="single" w:sz="4" w:space="0" w:color="auto"/>
            </w:tcBorders>
            <w:shd w:val="clear" w:color="auto" w:fill="FFFFFF"/>
            <w:vAlign w:val="center"/>
          </w:tcPr>
          <w:p w14:paraId="57F0AB1F" w14:textId="77777777" w:rsidR="00FE3BCE" w:rsidRPr="002706AB" w:rsidRDefault="00F53DE5" w:rsidP="002706AB">
            <w:pPr>
              <w:pStyle w:val="a9"/>
              <w:rPr>
                <w:rFonts w:ascii="Tahoma" w:hAnsi="Tahoma" w:cs="Tahoma"/>
                <w:sz w:val="22"/>
                <w:szCs w:val="22"/>
              </w:rPr>
            </w:pPr>
            <w:r w:rsidRPr="002706AB">
              <w:rPr>
                <w:rStyle w:val="295pt0pt100"/>
                <w:rFonts w:ascii="Tahoma" w:hAnsi="Tahoma" w:cs="Tahoma"/>
                <w:b w:val="0"/>
                <w:bCs w:val="0"/>
                <w:sz w:val="22"/>
                <w:szCs w:val="22"/>
              </w:rPr>
              <w:t>Итого-</w:t>
            </w:r>
          </w:p>
        </w:tc>
        <w:tc>
          <w:tcPr>
            <w:tcW w:w="1683" w:type="dxa"/>
            <w:tcBorders>
              <w:top w:val="single" w:sz="4" w:space="0" w:color="auto"/>
              <w:left w:val="single" w:sz="4" w:space="0" w:color="auto"/>
            </w:tcBorders>
            <w:shd w:val="clear" w:color="auto" w:fill="FFFFFF"/>
          </w:tcPr>
          <w:p w14:paraId="46E1ABE3" w14:textId="77777777" w:rsidR="00FE3BCE" w:rsidRPr="002706AB" w:rsidRDefault="00FE3BCE" w:rsidP="002706AB">
            <w:pPr>
              <w:pStyle w:val="a9"/>
              <w:jc w:val="center"/>
              <w:rPr>
                <w:rFonts w:ascii="Tahoma" w:hAnsi="Tahoma" w:cs="Tahoma"/>
                <w:sz w:val="22"/>
                <w:szCs w:val="22"/>
              </w:rPr>
            </w:pPr>
          </w:p>
        </w:tc>
        <w:tc>
          <w:tcPr>
            <w:tcW w:w="1008" w:type="dxa"/>
            <w:tcBorders>
              <w:top w:val="single" w:sz="4" w:space="0" w:color="auto"/>
              <w:left w:val="single" w:sz="4" w:space="0" w:color="auto"/>
            </w:tcBorders>
            <w:shd w:val="clear" w:color="auto" w:fill="FFFFFF"/>
            <w:vAlign w:val="center"/>
          </w:tcPr>
          <w:p w14:paraId="5A8C0552"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3</w:t>
            </w:r>
          </w:p>
        </w:tc>
        <w:tc>
          <w:tcPr>
            <w:tcW w:w="1004" w:type="dxa"/>
            <w:tcBorders>
              <w:top w:val="single" w:sz="4" w:space="0" w:color="auto"/>
              <w:left w:val="single" w:sz="4" w:space="0" w:color="auto"/>
            </w:tcBorders>
            <w:shd w:val="clear" w:color="auto" w:fill="FFFFFF"/>
            <w:vAlign w:val="bottom"/>
          </w:tcPr>
          <w:p w14:paraId="48B4FD2B"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108</w:t>
            </w:r>
          </w:p>
        </w:tc>
        <w:tc>
          <w:tcPr>
            <w:tcW w:w="1010" w:type="dxa"/>
            <w:tcBorders>
              <w:top w:val="single" w:sz="4" w:space="0" w:color="auto"/>
              <w:left w:val="single" w:sz="4" w:space="0" w:color="auto"/>
            </w:tcBorders>
            <w:shd w:val="clear" w:color="auto" w:fill="FFFFFF"/>
            <w:vAlign w:val="bottom"/>
          </w:tcPr>
          <w:p w14:paraId="6261476A"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010" w:type="dxa"/>
            <w:tcBorders>
              <w:top w:val="single" w:sz="4" w:space="0" w:color="auto"/>
              <w:left w:val="single" w:sz="4" w:space="0" w:color="auto"/>
            </w:tcBorders>
            <w:shd w:val="clear" w:color="auto" w:fill="FFFFFF"/>
            <w:vAlign w:val="bottom"/>
          </w:tcPr>
          <w:p w14:paraId="48FDA3D2"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346" w:type="dxa"/>
            <w:tcBorders>
              <w:top w:val="single" w:sz="4" w:space="0" w:color="auto"/>
              <w:left w:val="single" w:sz="4" w:space="0" w:color="auto"/>
            </w:tcBorders>
            <w:shd w:val="clear" w:color="auto" w:fill="FFFFFF"/>
            <w:vAlign w:val="bottom"/>
          </w:tcPr>
          <w:p w14:paraId="458281DC"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685" w:type="dxa"/>
            <w:tcBorders>
              <w:top w:val="single" w:sz="4" w:space="0" w:color="auto"/>
              <w:left w:val="single" w:sz="4" w:space="0" w:color="auto"/>
              <w:right w:val="single" w:sz="4" w:space="0" w:color="auto"/>
            </w:tcBorders>
            <w:shd w:val="clear" w:color="auto" w:fill="FFFFFF"/>
            <w:vAlign w:val="bottom"/>
          </w:tcPr>
          <w:p w14:paraId="3ABCB535"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108</w:t>
            </w:r>
          </w:p>
        </w:tc>
      </w:tr>
      <w:tr w:rsidR="00FE3BCE" w:rsidRPr="002706AB" w14:paraId="7E438247" w14:textId="77777777" w:rsidTr="00E43494">
        <w:trPr>
          <w:trHeight w:val="261"/>
        </w:trPr>
        <w:tc>
          <w:tcPr>
            <w:tcW w:w="4036" w:type="dxa"/>
            <w:tcBorders>
              <w:top w:val="single" w:sz="4" w:space="0" w:color="auto"/>
              <w:left w:val="single" w:sz="4" w:space="0" w:color="auto"/>
            </w:tcBorders>
            <w:shd w:val="clear" w:color="auto" w:fill="FFFFFF"/>
            <w:vAlign w:val="center"/>
          </w:tcPr>
          <w:p w14:paraId="7F244D93" w14:textId="77777777" w:rsidR="00FE3BCE" w:rsidRPr="002706AB" w:rsidRDefault="00F53DE5" w:rsidP="002706AB">
            <w:pPr>
              <w:pStyle w:val="a9"/>
              <w:rPr>
                <w:rFonts w:ascii="Tahoma" w:hAnsi="Tahoma" w:cs="Tahoma"/>
                <w:sz w:val="22"/>
                <w:szCs w:val="22"/>
              </w:rPr>
            </w:pPr>
            <w:r w:rsidRPr="002706AB">
              <w:rPr>
                <w:rStyle w:val="295pt0pt100"/>
                <w:rFonts w:ascii="Tahoma" w:hAnsi="Tahoma" w:cs="Tahoma"/>
                <w:b w:val="0"/>
                <w:bCs w:val="0"/>
                <w:sz w:val="22"/>
                <w:szCs w:val="22"/>
              </w:rPr>
              <w:t>Всего профиля-</w:t>
            </w:r>
          </w:p>
        </w:tc>
        <w:tc>
          <w:tcPr>
            <w:tcW w:w="2015" w:type="dxa"/>
            <w:tcBorders>
              <w:top w:val="single" w:sz="4" w:space="0" w:color="auto"/>
              <w:left w:val="single" w:sz="4" w:space="0" w:color="auto"/>
            </w:tcBorders>
            <w:shd w:val="clear" w:color="auto" w:fill="FFFFFF"/>
          </w:tcPr>
          <w:p w14:paraId="2EC0EEEC" w14:textId="77777777" w:rsidR="00FE3BCE" w:rsidRPr="002706AB" w:rsidRDefault="00FE3BCE" w:rsidP="002706AB">
            <w:pPr>
              <w:pStyle w:val="a9"/>
              <w:rPr>
                <w:rFonts w:ascii="Tahoma" w:hAnsi="Tahoma" w:cs="Tahoma"/>
                <w:sz w:val="22"/>
                <w:szCs w:val="22"/>
              </w:rPr>
            </w:pPr>
          </w:p>
        </w:tc>
        <w:tc>
          <w:tcPr>
            <w:tcW w:w="1683" w:type="dxa"/>
            <w:tcBorders>
              <w:top w:val="single" w:sz="4" w:space="0" w:color="auto"/>
              <w:left w:val="single" w:sz="4" w:space="0" w:color="auto"/>
            </w:tcBorders>
            <w:shd w:val="clear" w:color="auto" w:fill="FFFFFF"/>
          </w:tcPr>
          <w:p w14:paraId="3A9AAA94" w14:textId="77777777" w:rsidR="00FE3BCE" w:rsidRPr="002706AB" w:rsidRDefault="00FE3BCE" w:rsidP="002706AB">
            <w:pPr>
              <w:pStyle w:val="a9"/>
              <w:jc w:val="center"/>
              <w:rPr>
                <w:rFonts w:ascii="Tahoma" w:hAnsi="Tahoma" w:cs="Tahoma"/>
                <w:sz w:val="22"/>
                <w:szCs w:val="22"/>
              </w:rPr>
            </w:pPr>
          </w:p>
        </w:tc>
        <w:tc>
          <w:tcPr>
            <w:tcW w:w="1008" w:type="dxa"/>
            <w:tcBorders>
              <w:top w:val="single" w:sz="4" w:space="0" w:color="auto"/>
              <w:left w:val="single" w:sz="4" w:space="0" w:color="auto"/>
            </w:tcBorders>
            <w:shd w:val="clear" w:color="auto" w:fill="FFFFFF"/>
            <w:vAlign w:val="center"/>
          </w:tcPr>
          <w:p w14:paraId="5A8EB73F"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4</w:t>
            </w:r>
          </w:p>
        </w:tc>
        <w:tc>
          <w:tcPr>
            <w:tcW w:w="1004" w:type="dxa"/>
            <w:tcBorders>
              <w:top w:val="single" w:sz="4" w:space="0" w:color="auto"/>
              <w:left w:val="single" w:sz="4" w:space="0" w:color="auto"/>
            </w:tcBorders>
            <w:shd w:val="clear" w:color="auto" w:fill="FFFFFF"/>
            <w:vAlign w:val="bottom"/>
          </w:tcPr>
          <w:p w14:paraId="3018D0AB"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108</w:t>
            </w:r>
          </w:p>
        </w:tc>
        <w:tc>
          <w:tcPr>
            <w:tcW w:w="1010" w:type="dxa"/>
            <w:tcBorders>
              <w:top w:val="single" w:sz="4" w:space="0" w:color="auto"/>
              <w:left w:val="single" w:sz="4" w:space="0" w:color="auto"/>
            </w:tcBorders>
            <w:shd w:val="clear" w:color="auto" w:fill="FFFFFF"/>
            <w:vAlign w:val="bottom"/>
          </w:tcPr>
          <w:p w14:paraId="4309EF5C"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010" w:type="dxa"/>
            <w:tcBorders>
              <w:top w:val="single" w:sz="4" w:space="0" w:color="auto"/>
              <w:left w:val="single" w:sz="4" w:space="0" w:color="auto"/>
            </w:tcBorders>
            <w:shd w:val="clear" w:color="auto" w:fill="FFFFFF"/>
            <w:vAlign w:val="bottom"/>
          </w:tcPr>
          <w:p w14:paraId="6F3081F2"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346" w:type="dxa"/>
            <w:tcBorders>
              <w:top w:val="single" w:sz="4" w:space="0" w:color="auto"/>
              <w:left w:val="single" w:sz="4" w:space="0" w:color="auto"/>
            </w:tcBorders>
            <w:shd w:val="clear" w:color="auto" w:fill="FFFFFF"/>
            <w:vAlign w:val="bottom"/>
          </w:tcPr>
          <w:p w14:paraId="32F625D7"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685" w:type="dxa"/>
            <w:tcBorders>
              <w:top w:val="single" w:sz="4" w:space="0" w:color="auto"/>
              <w:left w:val="single" w:sz="4" w:space="0" w:color="auto"/>
              <w:right w:val="single" w:sz="4" w:space="0" w:color="auto"/>
            </w:tcBorders>
            <w:shd w:val="clear" w:color="auto" w:fill="FFFFFF"/>
            <w:vAlign w:val="bottom"/>
          </w:tcPr>
          <w:p w14:paraId="28166593"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108</w:t>
            </w:r>
          </w:p>
        </w:tc>
      </w:tr>
      <w:tr w:rsidR="00FE3BCE" w:rsidRPr="002706AB" w14:paraId="31C644B5" w14:textId="77777777" w:rsidTr="00E43494">
        <w:trPr>
          <w:trHeight w:val="486"/>
        </w:trPr>
        <w:tc>
          <w:tcPr>
            <w:tcW w:w="4036" w:type="dxa"/>
            <w:vMerge w:val="restart"/>
            <w:tcBorders>
              <w:top w:val="single" w:sz="4" w:space="0" w:color="auto"/>
              <w:left w:val="single" w:sz="4" w:space="0" w:color="auto"/>
            </w:tcBorders>
            <w:shd w:val="clear" w:color="auto" w:fill="FFFFFF"/>
          </w:tcPr>
          <w:p w14:paraId="7EE9E1BD" w14:textId="2C5F95BA" w:rsidR="00FE3BCE" w:rsidRPr="002706AB" w:rsidRDefault="00F53DE5" w:rsidP="002706AB">
            <w:pPr>
              <w:pStyle w:val="a9"/>
              <w:rPr>
                <w:rFonts w:ascii="Tahoma" w:hAnsi="Tahoma" w:cs="Tahoma"/>
                <w:sz w:val="22"/>
                <w:szCs w:val="22"/>
              </w:rPr>
            </w:pPr>
            <w:r w:rsidRPr="002706AB">
              <w:rPr>
                <w:rStyle w:val="28pt0pt100"/>
                <w:rFonts w:ascii="Tahoma" w:hAnsi="Tahoma" w:cs="Tahoma"/>
                <w:b w:val="0"/>
                <w:bCs w:val="0"/>
                <w:sz w:val="22"/>
                <w:szCs w:val="22"/>
              </w:rPr>
              <w:t>Прокат листо</w:t>
            </w:r>
            <w:r w:rsidR="00610CA1">
              <w:rPr>
                <w:rStyle w:val="28pt0pt100"/>
                <w:rFonts w:ascii="Tahoma" w:hAnsi="Tahoma" w:cs="Tahoma"/>
                <w:b w:val="0"/>
                <w:bCs w:val="0"/>
                <w:sz w:val="22"/>
                <w:szCs w:val="22"/>
              </w:rPr>
              <w:t>в</w:t>
            </w:r>
            <w:r w:rsidRPr="002706AB">
              <w:rPr>
                <w:rStyle w:val="28pt0pt100"/>
                <w:rFonts w:ascii="Tahoma" w:hAnsi="Tahoma" w:cs="Tahoma"/>
                <w:b w:val="0"/>
                <w:bCs w:val="0"/>
                <w:sz w:val="22"/>
                <w:szCs w:val="22"/>
              </w:rPr>
              <w:t>ой горячекатаный (ГОСТ 19903-2015!</w:t>
            </w:r>
          </w:p>
        </w:tc>
        <w:tc>
          <w:tcPr>
            <w:tcW w:w="2015" w:type="dxa"/>
            <w:vMerge w:val="restart"/>
            <w:tcBorders>
              <w:top w:val="single" w:sz="4" w:space="0" w:color="auto"/>
              <w:left w:val="single" w:sz="4" w:space="0" w:color="auto"/>
            </w:tcBorders>
            <w:shd w:val="clear" w:color="auto" w:fill="FFFFFF"/>
          </w:tcPr>
          <w:p w14:paraId="6D860AEA" w14:textId="77777777" w:rsidR="00FE3BCE" w:rsidRPr="002706AB" w:rsidRDefault="00F53DE5" w:rsidP="002706AB">
            <w:pPr>
              <w:pStyle w:val="a9"/>
              <w:rPr>
                <w:rFonts w:ascii="Tahoma" w:hAnsi="Tahoma" w:cs="Tahoma"/>
                <w:sz w:val="22"/>
                <w:szCs w:val="22"/>
              </w:rPr>
            </w:pPr>
            <w:r w:rsidRPr="002706AB">
              <w:rPr>
                <w:rStyle w:val="295pt0pt100"/>
                <w:rFonts w:ascii="Tahoma" w:hAnsi="Tahoma" w:cs="Tahoma"/>
                <w:b w:val="0"/>
                <w:bCs w:val="0"/>
                <w:sz w:val="22"/>
                <w:szCs w:val="22"/>
              </w:rPr>
              <w:t>С255 по ГОСТ 27772-2015</w:t>
            </w:r>
          </w:p>
        </w:tc>
        <w:tc>
          <w:tcPr>
            <w:tcW w:w="1683" w:type="dxa"/>
            <w:tcBorders>
              <w:top w:val="single" w:sz="4" w:space="0" w:color="auto"/>
              <w:left w:val="single" w:sz="4" w:space="0" w:color="auto"/>
            </w:tcBorders>
            <w:shd w:val="clear" w:color="auto" w:fill="FFFFFF"/>
            <w:vAlign w:val="center"/>
          </w:tcPr>
          <w:p w14:paraId="4A5DAB91"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-6</w:t>
            </w:r>
          </w:p>
        </w:tc>
        <w:tc>
          <w:tcPr>
            <w:tcW w:w="1008" w:type="dxa"/>
            <w:tcBorders>
              <w:top w:val="single" w:sz="4" w:space="0" w:color="auto"/>
              <w:left w:val="single" w:sz="4" w:space="0" w:color="auto"/>
            </w:tcBorders>
            <w:shd w:val="clear" w:color="auto" w:fill="FFFFFF"/>
            <w:vAlign w:val="center"/>
          </w:tcPr>
          <w:p w14:paraId="068BBD8F"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5</w:t>
            </w:r>
          </w:p>
        </w:tc>
        <w:tc>
          <w:tcPr>
            <w:tcW w:w="1004" w:type="dxa"/>
            <w:tcBorders>
              <w:top w:val="single" w:sz="4" w:space="0" w:color="auto"/>
              <w:left w:val="single" w:sz="4" w:space="0" w:color="auto"/>
            </w:tcBorders>
            <w:shd w:val="clear" w:color="auto" w:fill="FFFFFF"/>
            <w:vAlign w:val="center"/>
          </w:tcPr>
          <w:p w14:paraId="39F3CF4C"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010" w:type="dxa"/>
            <w:tcBorders>
              <w:top w:val="single" w:sz="4" w:space="0" w:color="auto"/>
              <w:left w:val="single" w:sz="4" w:space="0" w:color="auto"/>
            </w:tcBorders>
            <w:shd w:val="clear" w:color="auto" w:fill="FFFFFF"/>
            <w:vAlign w:val="center"/>
          </w:tcPr>
          <w:p w14:paraId="596460DD"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002</w:t>
            </w:r>
          </w:p>
        </w:tc>
        <w:tc>
          <w:tcPr>
            <w:tcW w:w="1010" w:type="dxa"/>
            <w:tcBorders>
              <w:top w:val="single" w:sz="4" w:space="0" w:color="auto"/>
              <w:left w:val="single" w:sz="4" w:space="0" w:color="auto"/>
            </w:tcBorders>
            <w:shd w:val="clear" w:color="auto" w:fill="FFFFFF"/>
            <w:vAlign w:val="center"/>
          </w:tcPr>
          <w:p w14:paraId="7AE4D858"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001</w:t>
            </w:r>
          </w:p>
        </w:tc>
        <w:tc>
          <w:tcPr>
            <w:tcW w:w="1346" w:type="dxa"/>
            <w:tcBorders>
              <w:top w:val="single" w:sz="4" w:space="0" w:color="auto"/>
              <w:left w:val="single" w:sz="4" w:space="0" w:color="auto"/>
            </w:tcBorders>
            <w:shd w:val="clear" w:color="auto" w:fill="FFFFFF"/>
            <w:vAlign w:val="center"/>
          </w:tcPr>
          <w:p w14:paraId="384CB4E9"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002</w:t>
            </w:r>
          </w:p>
        </w:tc>
        <w:tc>
          <w:tcPr>
            <w:tcW w:w="1685" w:type="dxa"/>
            <w:tcBorders>
              <w:top w:val="single" w:sz="4" w:space="0" w:color="auto"/>
              <w:left w:val="single" w:sz="4" w:space="0" w:color="auto"/>
              <w:right w:val="single" w:sz="4" w:space="0" w:color="auto"/>
            </w:tcBorders>
            <w:shd w:val="clear" w:color="auto" w:fill="FFFFFF"/>
            <w:vAlign w:val="center"/>
          </w:tcPr>
          <w:p w14:paraId="71C51BBE"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004</w:t>
            </w:r>
          </w:p>
        </w:tc>
      </w:tr>
      <w:tr w:rsidR="00FE3BCE" w:rsidRPr="002706AB" w14:paraId="2388A157" w14:textId="77777777" w:rsidTr="00E43494">
        <w:trPr>
          <w:trHeight w:val="486"/>
        </w:trPr>
        <w:tc>
          <w:tcPr>
            <w:tcW w:w="4036" w:type="dxa"/>
            <w:vMerge/>
            <w:tcBorders>
              <w:left w:val="single" w:sz="4" w:space="0" w:color="auto"/>
            </w:tcBorders>
            <w:shd w:val="clear" w:color="auto" w:fill="FFFFFF"/>
          </w:tcPr>
          <w:p w14:paraId="1E4690D3" w14:textId="77777777" w:rsidR="00FE3BCE" w:rsidRPr="002706AB" w:rsidRDefault="00FE3BCE" w:rsidP="002706AB">
            <w:pPr>
              <w:pStyle w:val="a9"/>
              <w:rPr>
                <w:rFonts w:ascii="Tahoma" w:hAnsi="Tahoma" w:cs="Tahoma"/>
                <w:sz w:val="22"/>
                <w:szCs w:val="22"/>
              </w:rPr>
            </w:pPr>
          </w:p>
        </w:tc>
        <w:tc>
          <w:tcPr>
            <w:tcW w:w="2015" w:type="dxa"/>
            <w:vMerge/>
            <w:tcBorders>
              <w:left w:val="single" w:sz="4" w:space="0" w:color="auto"/>
            </w:tcBorders>
            <w:shd w:val="clear" w:color="auto" w:fill="FFFFFF"/>
          </w:tcPr>
          <w:p w14:paraId="142EA38E" w14:textId="77777777" w:rsidR="00FE3BCE" w:rsidRPr="002706AB" w:rsidRDefault="00FE3BCE" w:rsidP="002706AB">
            <w:pPr>
              <w:pStyle w:val="a9"/>
              <w:rPr>
                <w:rFonts w:ascii="Tahoma" w:hAnsi="Tahoma" w:cs="Tahoma"/>
                <w:sz w:val="22"/>
                <w:szCs w:val="22"/>
              </w:rPr>
            </w:pPr>
          </w:p>
        </w:tc>
        <w:tc>
          <w:tcPr>
            <w:tcW w:w="1683" w:type="dxa"/>
            <w:tcBorders>
              <w:top w:val="single" w:sz="4" w:space="0" w:color="auto"/>
              <w:left w:val="single" w:sz="4" w:space="0" w:color="auto"/>
            </w:tcBorders>
            <w:shd w:val="clear" w:color="auto" w:fill="FFFFFF"/>
            <w:vAlign w:val="center"/>
          </w:tcPr>
          <w:p w14:paraId="5C453B34"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-8</w:t>
            </w:r>
          </w:p>
        </w:tc>
        <w:tc>
          <w:tcPr>
            <w:tcW w:w="1008" w:type="dxa"/>
            <w:tcBorders>
              <w:top w:val="single" w:sz="4" w:space="0" w:color="auto"/>
              <w:left w:val="single" w:sz="4" w:space="0" w:color="auto"/>
            </w:tcBorders>
            <w:shd w:val="clear" w:color="auto" w:fill="FFFFFF"/>
            <w:vAlign w:val="center"/>
          </w:tcPr>
          <w:p w14:paraId="66FD11B4"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6</w:t>
            </w:r>
          </w:p>
        </w:tc>
        <w:tc>
          <w:tcPr>
            <w:tcW w:w="1004" w:type="dxa"/>
            <w:tcBorders>
              <w:top w:val="single" w:sz="4" w:space="0" w:color="auto"/>
              <w:left w:val="single" w:sz="4" w:space="0" w:color="auto"/>
            </w:tcBorders>
            <w:shd w:val="clear" w:color="auto" w:fill="FFFFFF"/>
            <w:vAlign w:val="center"/>
          </w:tcPr>
          <w:p w14:paraId="159D221A"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010" w:type="dxa"/>
            <w:tcBorders>
              <w:top w:val="single" w:sz="4" w:space="0" w:color="auto"/>
              <w:left w:val="single" w:sz="4" w:space="0" w:color="auto"/>
            </w:tcBorders>
            <w:shd w:val="clear" w:color="auto" w:fill="FFFFFF"/>
            <w:vAlign w:val="center"/>
          </w:tcPr>
          <w:p w14:paraId="4831EEA6"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003</w:t>
            </w:r>
          </w:p>
        </w:tc>
        <w:tc>
          <w:tcPr>
            <w:tcW w:w="1010" w:type="dxa"/>
            <w:tcBorders>
              <w:top w:val="single" w:sz="4" w:space="0" w:color="auto"/>
              <w:left w:val="single" w:sz="4" w:space="0" w:color="auto"/>
            </w:tcBorders>
            <w:shd w:val="clear" w:color="auto" w:fill="FFFFFF"/>
            <w:vAlign w:val="center"/>
          </w:tcPr>
          <w:p w14:paraId="3E9D40C7"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346" w:type="dxa"/>
            <w:tcBorders>
              <w:top w:val="single" w:sz="4" w:space="0" w:color="auto"/>
              <w:left w:val="single" w:sz="4" w:space="0" w:color="auto"/>
            </w:tcBorders>
            <w:shd w:val="clear" w:color="auto" w:fill="FFFFFF"/>
            <w:vAlign w:val="center"/>
          </w:tcPr>
          <w:p w14:paraId="31CAF067"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685" w:type="dxa"/>
            <w:tcBorders>
              <w:top w:val="single" w:sz="4" w:space="0" w:color="auto"/>
              <w:left w:val="single" w:sz="4" w:space="0" w:color="auto"/>
              <w:right w:val="single" w:sz="4" w:space="0" w:color="auto"/>
            </w:tcBorders>
            <w:shd w:val="clear" w:color="auto" w:fill="FFFFFF"/>
            <w:vAlign w:val="center"/>
          </w:tcPr>
          <w:p w14:paraId="51757EA7"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003</w:t>
            </w:r>
          </w:p>
        </w:tc>
      </w:tr>
      <w:tr w:rsidR="00FE3BCE" w:rsidRPr="002706AB" w14:paraId="6015FEBB" w14:textId="77777777" w:rsidTr="00E43494">
        <w:trPr>
          <w:trHeight w:val="486"/>
        </w:trPr>
        <w:tc>
          <w:tcPr>
            <w:tcW w:w="4036" w:type="dxa"/>
            <w:vMerge/>
            <w:tcBorders>
              <w:left w:val="single" w:sz="4" w:space="0" w:color="auto"/>
            </w:tcBorders>
            <w:shd w:val="clear" w:color="auto" w:fill="FFFFFF"/>
          </w:tcPr>
          <w:p w14:paraId="4BA243D2" w14:textId="77777777" w:rsidR="00FE3BCE" w:rsidRPr="002706AB" w:rsidRDefault="00FE3BCE" w:rsidP="002706AB">
            <w:pPr>
              <w:pStyle w:val="a9"/>
              <w:rPr>
                <w:rFonts w:ascii="Tahoma" w:hAnsi="Tahoma" w:cs="Tahoma"/>
                <w:sz w:val="22"/>
                <w:szCs w:val="22"/>
              </w:rPr>
            </w:pPr>
          </w:p>
        </w:tc>
        <w:tc>
          <w:tcPr>
            <w:tcW w:w="2015" w:type="dxa"/>
            <w:vMerge/>
            <w:tcBorders>
              <w:left w:val="single" w:sz="4" w:space="0" w:color="auto"/>
            </w:tcBorders>
            <w:shd w:val="clear" w:color="auto" w:fill="FFFFFF"/>
          </w:tcPr>
          <w:p w14:paraId="2B10B87D" w14:textId="77777777" w:rsidR="00FE3BCE" w:rsidRPr="002706AB" w:rsidRDefault="00FE3BCE" w:rsidP="002706AB">
            <w:pPr>
              <w:pStyle w:val="a9"/>
              <w:rPr>
                <w:rFonts w:ascii="Tahoma" w:hAnsi="Tahoma" w:cs="Tahoma"/>
                <w:sz w:val="22"/>
                <w:szCs w:val="22"/>
              </w:rPr>
            </w:pPr>
          </w:p>
        </w:tc>
        <w:tc>
          <w:tcPr>
            <w:tcW w:w="1683" w:type="dxa"/>
            <w:tcBorders>
              <w:top w:val="single" w:sz="4" w:space="0" w:color="auto"/>
              <w:left w:val="single" w:sz="4" w:space="0" w:color="auto"/>
            </w:tcBorders>
            <w:shd w:val="clear" w:color="auto" w:fill="FFFFFF"/>
            <w:vAlign w:val="center"/>
          </w:tcPr>
          <w:p w14:paraId="3B826E26"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-10</w:t>
            </w:r>
          </w:p>
        </w:tc>
        <w:tc>
          <w:tcPr>
            <w:tcW w:w="1008" w:type="dxa"/>
            <w:tcBorders>
              <w:top w:val="single" w:sz="4" w:space="0" w:color="auto"/>
              <w:left w:val="single" w:sz="4" w:space="0" w:color="auto"/>
            </w:tcBorders>
            <w:shd w:val="clear" w:color="auto" w:fill="FFFFFF"/>
            <w:vAlign w:val="center"/>
          </w:tcPr>
          <w:p w14:paraId="15C8805F"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7</w:t>
            </w:r>
          </w:p>
        </w:tc>
        <w:tc>
          <w:tcPr>
            <w:tcW w:w="1004" w:type="dxa"/>
            <w:tcBorders>
              <w:top w:val="single" w:sz="4" w:space="0" w:color="auto"/>
              <w:left w:val="single" w:sz="4" w:space="0" w:color="auto"/>
            </w:tcBorders>
            <w:shd w:val="clear" w:color="auto" w:fill="FFFFFF"/>
            <w:vAlign w:val="center"/>
          </w:tcPr>
          <w:p w14:paraId="47F18AD0"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0,14</w:t>
            </w:r>
          </w:p>
        </w:tc>
        <w:tc>
          <w:tcPr>
            <w:tcW w:w="1010" w:type="dxa"/>
            <w:tcBorders>
              <w:top w:val="single" w:sz="4" w:space="0" w:color="auto"/>
              <w:left w:val="single" w:sz="4" w:space="0" w:color="auto"/>
            </w:tcBorders>
            <w:shd w:val="clear" w:color="auto" w:fill="FFFFFF"/>
            <w:vAlign w:val="center"/>
          </w:tcPr>
          <w:p w14:paraId="18672049"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004</w:t>
            </w:r>
          </w:p>
        </w:tc>
        <w:tc>
          <w:tcPr>
            <w:tcW w:w="1010" w:type="dxa"/>
            <w:tcBorders>
              <w:top w:val="single" w:sz="4" w:space="0" w:color="auto"/>
              <w:left w:val="single" w:sz="4" w:space="0" w:color="auto"/>
            </w:tcBorders>
            <w:shd w:val="clear" w:color="auto" w:fill="FFFFFF"/>
            <w:vAlign w:val="center"/>
          </w:tcPr>
          <w:p w14:paraId="474E5860"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004</w:t>
            </w:r>
          </w:p>
        </w:tc>
        <w:tc>
          <w:tcPr>
            <w:tcW w:w="1346" w:type="dxa"/>
            <w:tcBorders>
              <w:top w:val="single" w:sz="4" w:space="0" w:color="auto"/>
              <w:left w:val="single" w:sz="4" w:space="0" w:color="auto"/>
            </w:tcBorders>
            <w:shd w:val="clear" w:color="auto" w:fill="FFFFFF"/>
            <w:vAlign w:val="center"/>
          </w:tcPr>
          <w:p w14:paraId="23A13C22"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685" w:type="dxa"/>
            <w:tcBorders>
              <w:top w:val="single" w:sz="4" w:space="0" w:color="auto"/>
              <w:left w:val="single" w:sz="4" w:space="0" w:color="auto"/>
              <w:right w:val="single" w:sz="4" w:space="0" w:color="auto"/>
            </w:tcBorders>
            <w:shd w:val="clear" w:color="auto" w:fill="FFFFFF"/>
            <w:vAlign w:val="center"/>
          </w:tcPr>
          <w:p w14:paraId="7B8CB559"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0 , 42</w:t>
            </w:r>
          </w:p>
        </w:tc>
      </w:tr>
      <w:tr w:rsidR="00FE3BCE" w:rsidRPr="002706AB" w14:paraId="7D9EBF5C" w14:textId="77777777" w:rsidTr="00E43494">
        <w:trPr>
          <w:trHeight w:val="486"/>
        </w:trPr>
        <w:tc>
          <w:tcPr>
            <w:tcW w:w="4036" w:type="dxa"/>
            <w:vMerge/>
            <w:tcBorders>
              <w:left w:val="single" w:sz="4" w:space="0" w:color="auto"/>
            </w:tcBorders>
            <w:shd w:val="clear" w:color="auto" w:fill="FFFFFF"/>
          </w:tcPr>
          <w:p w14:paraId="46DA3F40" w14:textId="77777777" w:rsidR="00FE3BCE" w:rsidRPr="002706AB" w:rsidRDefault="00FE3BCE" w:rsidP="002706AB">
            <w:pPr>
              <w:pStyle w:val="a9"/>
              <w:rPr>
                <w:rFonts w:ascii="Tahoma" w:hAnsi="Tahoma" w:cs="Tahoma"/>
                <w:sz w:val="22"/>
                <w:szCs w:val="22"/>
              </w:rPr>
            </w:pPr>
          </w:p>
        </w:tc>
        <w:tc>
          <w:tcPr>
            <w:tcW w:w="2015" w:type="dxa"/>
            <w:vMerge/>
            <w:tcBorders>
              <w:left w:val="single" w:sz="4" w:space="0" w:color="auto"/>
            </w:tcBorders>
            <w:shd w:val="clear" w:color="auto" w:fill="FFFFFF"/>
          </w:tcPr>
          <w:p w14:paraId="3DB942A2" w14:textId="77777777" w:rsidR="00FE3BCE" w:rsidRPr="002706AB" w:rsidRDefault="00FE3BCE" w:rsidP="002706AB">
            <w:pPr>
              <w:pStyle w:val="a9"/>
              <w:rPr>
                <w:rFonts w:ascii="Tahoma" w:hAnsi="Tahoma" w:cs="Tahoma"/>
                <w:sz w:val="22"/>
                <w:szCs w:val="22"/>
              </w:rPr>
            </w:pPr>
          </w:p>
        </w:tc>
        <w:tc>
          <w:tcPr>
            <w:tcW w:w="1683" w:type="dxa"/>
            <w:tcBorders>
              <w:top w:val="single" w:sz="4" w:space="0" w:color="auto"/>
              <w:left w:val="single" w:sz="4" w:space="0" w:color="auto"/>
            </w:tcBorders>
            <w:shd w:val="clear" w:color="auto" w:fill="FFFFFF"/>
            <w:vAlign w:val="center"/>
          </w:tcPr>
          <w:p w14:paraId="073E062A"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-12</w:t>
            </w:r>
          </w:p>
        </w:tc>
        <w:tc>
          <w:tcPr>
            <w:tcW w:w="1008" w:type="dxa"/>
            <w:tcBorders>
              <w:top w:val="single" w:sz="4" w:space="0" w:color="auto"/>
              <w:left w:val="single" w:sz="4" w:space="0" w:color="auto"/>
            </w:tcBorders>
            <w:shd w:val="clear" w:color="auto" w:fill="FFFFFF"/>
            <w:vAlign w:val="center"/>
          </w:tcPr>
          <w:p w14:paraId="717F2D68"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8</w:t>
            </w:r>
          </w:p>
        </w:tc>
        <w:tc>
          <w:tcPr>
            <w:tcW w:w="1004" w:type="dxa"/>
            <w:tcBorders>
              <w:top w:val="single" w:sz="4" w:space="0" w:color="auto"/>
              <w:left w:val="single" w:sz="4" w:space="0" w:color="auto"/>
            </w:tcBorders>
            <w:shd w:val="clear" w:color="auto" w:fill="FFFFFF"/>
            <w:vAlign w:val="center"/>
          </w:tcPr>
          <w:p w14:paraId="36FDD8CE"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010" w:type="dxa"/>
            <w:tcBorders>
              <w:top w:val="single" w:sz="4" w:space="0" w:color="auto"/>
              <w:left w:val="single" w:sz="4" w:space="0" w:color="auto"/>
            </w:tcBorders>
            <w:shd w:val="clear" w:color="auto" w:fill="FFFFFF"/>
            <w:vAlign w:val="center"/>
          </w:tcPr>
          <w:p w14:paraId="43733193"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00 03</w:t>
            </w:r>
          </w:p>
        </w:tc>
        <w:tc>
          <w:tcPr>
            <w:tcW w:w="1010" w:type="dxa"/>
            <w:tcBorders>
              <w:top w:val="single" w:sz="4" w:space="0" w:color="auto"/>
              <w:left w:val="single" w:sz="4" w:space="0" w:color="auto"/>
            </w:tcBorders>
            <w:shd w:val="clear" w:color="auto" w:fill="FFFFFF"/>
            <w:vAlign w:val="center"/>
          </w:tcPr>
          <w:p w14:paraId="3541ACF8"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346" w:type="dxa"/>
            <w:tcBorders>
              <w:top w:val="single" w:sz="4" w:space="0" w:color="auto"/>
              <w:left w:val="single" w:sz="4" w:space="0" w:color="auto"/>
            </w:tcBorders>
            <w:shd w:val="clear" w:color="auto" w:fill="FFFFFF"/>
            <w:vAlign w:val="center"/>
          </w:tcPr>
          <w:p w14:paraId="33957465"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685" w:type="dxa"/>
            <w:tcBorders>
              <w:top w:val="single" w:sz="4" w:space="0" w:color="auto"/>
              <w:left w:val="single" w:sz="4" w:space="0" w:color="auto"/>
              <w:right w:val="single" w:sz="4" w:space="0" w:color="auto"/>
            </w:tcBorders>
            <w:shd w:val="clear" w:color="auto" w:fill="FFFFFF"/>
            <w:vAlign w:val="center"/>
          </w:tcPr>
          <w:p w14:paraId="079F196A"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0 , 03</w:t>
            </w:r>
          </w:p>
        </w:tc>
      </w:tr>
      <w:tr w:rsidR="00FE3BCE" w:rsidRPr="002706AB" w14:paraId="4853405E" w14:textId="77777777" w:rsidTr="00E43494">
        <w:trPr>
          <w:trHeight w:val="266"/>
        </w:trPr>
        <w:tc>
          <w:tcPr>
            <w:tcW w:w="4036" w:type="dxa"/>
            <w:vMerge/>
            <w:tcBorders>
              <w:left w:val="single" w:sz="4" w:space="0" w:color="auto"/>
            </w:tcBorders>
            <w:shd w:val="clear" w:color="auto" w:fill="FFFFFF"/>
          </w:tcPr>
          <w:p w14:paraId="4E20340B" w14:textId="77777777" w:rsidR="00FE3BCE" w:rsidRPr="002706AB" w:rsidRDefault="00FE3BCE" w:rsidP="002706AB">
            <w:pPr>
              <w:pStyle w:val="a9"/>
              <w:rPr>
                <w:rFonts w:ascii="Tahoma" w:hAnsi="Tahoma" w:cs="Tahoma"/>
                <w:sz w:val="22"/>
                <w:szCs w:val="22"/>
              </w:rPr>
            </w:pPr>
          </w:p>
        </w:tc>
        <w:tc>
          <w:tcPr>
            <w:tcW w:w="2015" w:type="dxa"/>
            <w:tcBorders>
              <w:top w:val="single" w:sz="4" w:space="0" w:color="auto"/>
              <w:left w:val="single" w:sz="4" w:space="0" w:color="auto"/>
            </w:tcBorders>
            <w:shd w:val="clear" w:color="auto" w:fill="FFFFFF"/>
            <w:vAlign w:val="bottom"/>
          </w:tcPr>
          <w:p w14:paraId="44795B25" w14:textId="77777777" w:rsidR="00FE3BCE" w:rsidRPr="002706AB" w:rsidRDefault="00F53DE5" w:rsidP="002706AB">
            <w:pPr>
              <w:pStyle w:val="a9"/>
              <w:rPr>
                <w:rFonts w:ascii="Tahoma" w:hAnsi="Tahoma" w:cs="Tahoma"/>
                <w:sz w:val="22"/>
                <w:szCs w:val="22"/>
              </w:rPr>
            </w:pPr>
            <w:r w:rsidRPr="002706AB">
              <w:rPr>
                <w:rStyle w:val="295pt0pt100"/>
                <w:rFonts w:ascii="Tahoma" w:hAnsi="Tahoma" w:cs="Tahoma"/>
                <w:b w:val="0"/>
                <w:bCs w:val="0"/>
                <w:sz w:val="22"/>
                <w:szCs w:val="22"/>
              </w:rPr>
              <w:t>Итого-</w:t>
            </w:r>
          </w:p>
        </w:tc>
        <w:tc>
          <w:tcPr>
            <w:tcW w:w="1683" w:type="dxa"/>
            <w:tcBorders>
              <w:top w:val="single" w:sz="4" w:space="0" w:color="auto"/>
              <w:left w:val="single" w:sz="4" w:space="0" w:color="auto"/>
            </w:tcBorders>
            <w:shd w:val="clear" w:color="auto" w:fill="FFFFFF"/>
          </w:tcPr>
          <w:p w14:paraId="7EAA696A" w14:textId="77777777" w:rsidR="00FE3BCE" w:rsidRPr="002706AB" w:rsidRDefault="00FE3BCE" w:rsidP="002706AB">
            <w:pPr>
              <w:pStyle w:val="a9"/>
              <w:jc w:val="center"/>
              <w:rPr>
                <w:rFonts w:ascii="Tahoma" w:hAnsi="Tahoma" w:cs="Tahoma"/>
                <w:sz w:val="22"/>
                <w:szCs w:val="22"/>
              </w:rPr>
            </w:pPr>
          </w:p>
        </w:tc>
        <w:tc>
          <w:tcPr>
            <w:tcW w:w="1008" w:type="dxa"/>
            <w:tcBorders>
              <w:top w:val="single" w:sz="4" w:space="0" w:color="auto"/>
              <w:left w:val="single" w:sz="4" w:space="0" w:color="auto"/>
            </w:tcBorders>
            <w:shd w:val="clear" w:color="auto" w:fill="FFFFFF"/>
            <w:vAlign w:val="bottom"/>
          </w:tcPr>
          <w:p w14:paraId="6A9AF294"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9</w:t>
            </w:r>
          </w:p>
        </w:tc>
        <w:tc>
          <w:tcPr>
            <w:tcW w:w="1004" w:type="dxa"/>
            <w:tcBorders>
              <w:top w:val="single" w:sz="4" w:space="0" w:color="auto"/>
              <w:left w:val="single" w:sz="4" w:space="0" w:color="auto"/>
            </w:tcBorders>
            <w:shd w:val="clear" w:color="auto" w:fill="FFFFFF"/>
            <w:vAlign w:val="bottom"/>
          </w:tcPr>
          <w:p w14:paraId="55590755"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0 , 14</w:t>
            </w:r>
          </w:p>
        </w:tc>
        <w:tc>
          <w:tcPr>
            <w:tcW w:w="1010" w:type="dxa"/>
            <w:tcBorders>
              <w:top w:val="single" w:sz="4" w:space="0" w:color="auto"/>
              <w:left w:val="single" w:sz="4" w:space="0" w:color="auto"/>
            </w:tcBorders>
            <w:shd w:val="clear" w:color="auto" w:fill="FFFFFF"/>
            <w:vAlign w:val="bottom"/>
          </w:tcPr>
          <w:p w14:paraId="537B337A"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0,31</w:t>
            </w:r>
          </w:p>
        </w:tc>
        <w:tc>
          <w:tcPr>
            <w:tcW w:w="1010" w:type="dxa"/>
            <w:tcBorders>
              <w:top w:val="single" w:sz="4" w:space="0" w:color="auto"/>
              <w:left w:val="single" w:sz="4" w:space="0" w:color="auto"/>
            </w:tcBorders>
            <w:shd w:val="clear" w:color="auto" w:fill="FFFFFF"/>
            <w:vAlign w:val="bottom"/>
          </w:tcPr>
          <w:p w14:paraId="3872A2DE"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00 05</w:t>
            </w:r>
          </w:p>
        </w:tc>
        <w:tc>
          <w:tcPr>
            <w:tcW w:w="1346" w:type="dxa"/>
            <w:tcBorders>
              <w:top w:val="single" w:sz="4" w:space="0" w:color="auto"/>
              <w:left w:val="single" w:sz="4" w:space="0" w:color="auto"/>
            </w:tcBorders>
            <w:shd w:val="clear" w:color="auto" w:fill="FFFFFF"/>
            <w:vAlign w:val="bottom"/>
          </w:tcPr>
          <w:p w14:paraId="20DEE66F"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0 , 02</w:t>
            </w:r>
          </w:p>
        </w:tc>
        <w:tc>
          <w:tcPr>
            <w:tcW w:w="1685" w:type="dxa"/>
            <w:tcBorders>
              <w:top w:val="single" w:sz="4" w:space="0" w:color="auto"/>
              <w:left w:val="single" w:sz="4" w:space="0" w:color="auto"/>
              <w:right w:val="single" w:sz="4" w:space="0" w:color="auto"/>
            </w:tcBorders>
            <w:shd w:val="clear" w:color="auto" w:fill="FFFFFF"/>
            <w:vAlign w:val="bottom"/>
          </w:tcPr>
          <w:p w14:paraId="223AE440"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002</w:t>
            </w:r>
          </w:p>
        </w:tc>
      </w:tr>
      <w:tr w:rsidR="00FE3BCE" w:rsidRPr="002706AB" w14:paraId="60C59F3E" w14:textId="77777777" w:rsidTr="00E43494">
        <w:trPr>
          <w:trHeight w:val="261"/>
        </w:trPr>
        <w:tc>
          <w:tcPr>
            <w:tcW w:w="4036" w:type="dxa"/>
            <w:tcBorders>
              <w:top w:val="single" w:sz="4" w:space="0" w:color="auto"/>
              <w:left w:val="single" w:sz="4" w:space="0" w:color="auto"/>
            </w:tcBorders>
            <w:shd w:val="clear" w:color="auto" w:fill="FFFFFF"/>
            <w:vAlign w:val="bottom"/>
          </w:tcPr>
          <w:p w14:paraId="3CD93D2D" w14:textId="77777777" w:rsidR="00FE3BCE" w:rsidRPr="002706AB" w:rsidRDefault="00F53DE5" w:rsidP="002706AB">
            <w:pPr>
              <w:pStyle w:val="a9"/>
              <w:rPr>
                <w:rFonts w:ascii="Tahoma" w:hAnsi="Tahoma" w:cs="Tahoma"/>
                <w:sz w:val="22"/>
                <w:szCs w:val="22"/>
              </w:rPr>
            </w:pPr>
            <w:r w:rsidRPr="002706AB">
              <w:rPr>
                <w:rStyle w:val="295pt0pt100"/>
                <w:rFonts w:ascii="Tahoma" w:hAnsi="Tahoma" w:cs="Tahoma"/>
                <w:b w:val="0"/>
                <w:bCs w:val="0"/>
                <w:sz w:val="22"/>
                <w:szCs w:val="22"/>
              </w:rPr>
              <w:t>Всего профиля-</w:t>
            </w:r>
          </w:p>
        </w:tc>
        <w:tc>
          <w:tcPr>
            <w:tcW w:w="2015" w:type="dxa"/>
            <w:tcBorders>
              <w:top w:val="single" w:sz="4" w:space="0" w:color="auto"/>
              <w:left w:val="single" w:sz="4" w:space="0" w:color="auto"/>
            </w:tcBorders>
            <w:shd w:val="clear" w:color="auto" w:fill="FFFFFF"/>
          </w:tcPr>
          <w:p w14:paraId="750CB7D1" w14:textId="77777777" w:rsidR="00FE3BCE" w:rsidRPr="002706AB" w:rsidRDefault="00FE3BCE" w:rsidP="002706AB">
            <w:pPr>
              <w:pStyle w:val="a9"/>
              <w:rPr>
                <w:rFonts w:ascii="Tahoma" w:hAnsi="Tahoma" w:cs="Tahoma"/>
                <w:sz w:val="22"/>
                <w:szCs w:val="22"/>
              </w:rPr>
            </w:pPr>
          </w:p>
        </w:tc>
        <w:tc>
          <w:tcPr>
            <w:tcW w:w="1683" w:type="dxa"/>
            <w:tcBorders>
              <w:top w:val="single" w:sz="4" w:space="0" w:color="auto"/>
              <w:left w:val="single" w:sz="4" w:space="0" w:color="auto"/>
            </w:tcBorders>
            <w:shd w:val="clear" w:color="auto" w:fill="FFFFFF"/>
          </w:tcPr>
          <w:p w14:paraId="03F4D047" w14:textId="77777777" w:rsidR="00FE3BCE" w:rsidRPr="002706AB" w:rsidRDefault="00FE3BCE" w:rsidP="002706AB">
            <w:pPr>
              <w:pStyle w:val="a9"/>
              <w:jc w:val="center"/>
              <w:rPr>
                <w:rFonts w:ascii="Tahoma" w:hAnsi="Tahoma" w:cs="Tahoma"/>
                <w:sz w:val="22"/>
                <w:szCs w:val="22"/>
              </w:rPr>
            </w:pPr>
          </w:p>
        </w:tc>
        <w:tc>
          <w:tcPr>
            <w:tcW w:w="1008" w:type="dxa"/>
            <w:tcBorders>
              <w:top w:val="single" w:sz="4" w:space="0" w:color="auto"/>
              <w:left w:val="single" w:sz="4" w:space="0" w:color="auto"/>
            </w:tcBorders>
            <w:shd w:val="clear" w:color="auto" w:fill="FFFFFF"/>
            <w:vAlign w:val="bottom"/>
          </w:tcPr>
          <w:p w14:paraId="61E6F74D"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10</w:t>
            </w:r>
          </w:p>
        </w:tc>
        <w:tc>
          <w:tcPr>
            <w:tcW w:w="1004" w:type="dxa"/>
            <w:tcBorders>
              <w:top w:val="single" w:sz="4" w:space="0" w:color="auto"/>
              <w:left w:val="single" w:sz="4" w:space="0" w:color="auto"/>
            </w:tcBorders>
            <w:shd w:val="clear" w:color="auto" w:fill="FFFFFF"/>
            <w:vAlign w:val="bottom"/>
          </w:tcPr>
          <w:p w14:paraId="74AA380F"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0,14</w:t>
            </w:r>
          </w:p>
        </w:tc>
        <w:tc>
          <w:tcPr>
            <w:tcW w:w="1010" w:type="dxa"/>
            <w:tcBorders>
              <w:top w:val="single" w:sz="4" w:space="0" w:color="auto"/>
              <w:left w:val="single" w:sz="4" w:space="0" w:color="auto"/>
            </w:tcBorders>
            <w:shd w:val="clear" w:color="auto" w:fill="FFFFFF"/>
            <w:vAlign w:val="bottom"/>
          </w:tcPr>
          <w:p w14:paraId="413597A7"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0,31</w:t>
            </w:r>
          </w:p>
        </w:tc>
        <w:tc>
          <w:tcPr>
            <w:tcW w:w="1010" w:type="dxa"/>
            <w:tcBorders>
              <w:top w:val="single" w:sz="4" w:space="0" w:color="auto"/>
              <w:left w:val="single" w:sz="4" w:space="0" w:color="auto"/>
            </w:tcBorders>
            <w:shd w:val="clear" w:color="auto" w:fill="FFFFFF"/>
            <w:vAlign w:val="bottom"/>
          </w:tcPr>
          <w:p w14:paraId="4007B36A"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0 , 05</w:t>
            </w:r>
          </w:p>
        </w:tc>
        <w:tc>
          <w:tcPr>
            <w:tcW w:w="1346" w:type="dxa"/>
            <w:tcBorders>
              <w:top w:val="single" w:sz="4" w:space="0" w:color="auto"/>
              <w:left w:val="single" w:sz="4" w:space="0" w:color="auto"/>
            </w:tcBorders>
            <w:shd w:val="clear" w:color="auto" w:fill="FFFFFF"/>
            <w:vAlign w:val="bottom"/>
          </w:tcPr>
          <w:p w14:paraId="027AC9DF"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0 , 02</w:t>
            </w:r>
          </w:p>
        </w:tc>
        <w:tc>
          <w:tcPr>
            <w:tcW w:w="1685" w:type="dxa"/>
            <w:tcBorders>
              <w:top w:val="single" w:sz="4" w:space="0" w:color="auto"/>
              <w:left w:val="single" w:sz="4" w:space="0" w:color="auto"/>
              <w:right w:val="single" w:sz="4" w:space="0" w:color="auto"/>
            </w:tcBorders>
            <w:shd w:val="clear" w:color="auto" w:fill="FFFFFF"/>
            <w:vAlign w:val="bottom"/>
          </w:tcPr>
          <w:p w14:paraId="3B9F13C1"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0,52</w:t>
            </w:r>
          </w:p>
        </w:tc>
      </w:tr>
      <w:tr w:rsidR="00FE3BCE" w:rsidRPr="002706AB" w14:paraId="48A46CBE" w14:textId="77777777" w:rsidTr="00E43494">
        <w:trPr>
          <w:trHeight w:val="486"/>
        </w:trPr>
        <w:tc>
          <w:tcPr>
            <w:tcW w:w="4036" w:type="dxa"/>
            <w:vMerge w:val="restart"/>
            <w:tcBorders>
              <w:top w:val="single" w:sz="4" w:space="0" w:color="auto"/>
              <w:left w:val="single" w:sz="4" w:space="0" w:color="auto"/>
            </w:tcBorders>
            <w:shd w:val="clear" w:color="auto" w:fill="FFFFFF"/>
          </w:tcPr>
          <w:p w14:paraId="187AECFC" w14:textId="77777777" w:rsidR="00FE3BCE" w:rsidRPr="002706AB" w:rsidRDefault="00F53DE5" w:rsidP="002706AB">
            <w:pPr>
              <w:pStyle w:val="a9"/>
              <w:rPr>
                <w:rFonts w:ascii="Tahoma" w:hAnsi="Tahoma" w:cs="Tahoma"/>
                <w:sz w:val="22"/>
                <w:szCs w:val="22"/>
              </w:rPr>
            </w:pPr>
            <w:r w:rsidRPr="002706AB">
              <w:rPr>
                <w:rStyle w:val="28pt0pt100"/>
                <w:rFonts w:ascii="Tahoma" w:hAnsi="Tahoma" w:cs="Tahoma"/>
                <w:b w:val="0"/>
                <w:bCs w:val="0"/>
                <w:sz w:val="22"/>
                <w:szCs w:val="22"/>
              </w:rPr>
              <w:t>Профили стальные гнутые замкнутые сборные квадратные (ГОСТ30245-2003</w:t>
            </w:r>
            <w:r w:rsidRPr="002706AB">
              <w:rPr>
                <w:rStyle w:val="295pt0pt100"/>
                <w:rFonts w:ascii="Tahoma" w:hAnsi="Tahoma" w:cs="Tahoma"/>
                <w:b w:val="0"/>
                <w:bCs w:val="0"/>
                <w:sz w:val="22"/>
                <w:szCs w:val="22"/>
              </w:rPr>
              <w:t>)</w:t>
            </w:r>
          </w:p>
        </w:tc>
        <w:tc>
          <w:tcPr>
            <w:tcW w:w="2015" w:type="dxa"/>
            <w:vMerge w:val="restart"/>
            <w:tcBorders>
              <w:top w:val="single" w:sz="4" w:space="0" w:color="auto"/>
              <w:left w:val="single" w:sz="4" w:space="0" w:color="auto"/>
            </w:tcBorders>
            <w:shd w:val="clear" w:color="auto" w:fill="FFFFFF"/>
          </w:tcPr>
          <w:p w14:paraId="3EE242C2" w14:textId="77777777" w:rsidR="00FE3BCE" w:rsidRPr="002706AB" w:rsidRDefault="00F53DE5" w:rsidP="002706AB">
            <w:pPr>
              <w:pStyle w:val="a9"/>
              <w:rPr>
                <w:rFonts w:ascii="Tahoma" w:hAnsi="Tahoma" w:cs="Tahoma"/>
                <w:sz w:val="22"/>
                <w:szCs w:val="22"/>
              </w:rPr>
            </w:pPr>
            <w:r w:rsidRPr="002706AB">
              <w:rPr>
                <w:rStyle w:val="295pt0pt100"/>
                <w:rFonts w:ascii="Tahoma" w:hAnsi="Tahoma" w:cs="Tahoma"/>
                <w:b w:val="0"/>
                <w:bCs w:val="0"/>
                <w:sz w:val="22"/>
                <w:szCs w:val="22"/>
              </w:rPr>
              <w:t>С255 по ГОСТ 27772-2015</w:t>
            </w:r>
          </w:p>
        </w:tc>
        <w:tc>
          <w:tcPr>
            <w:tcW w:w="1683" w:type="dxa"/>
            <w:tcBorders>
              <w:top w:val="single" w:sz="4" w:space="0" w:color="auto"/>
              <w:left w:val="single" w:sz="4" w:space="0" w:color="auto"/>
            </w:tcBorders>
            <w:shd w:val="clear" w:color="auto" w:fill="FFFFFF"/>
            <w:vAlign w:val="center"/>
          </w:tcPr>
          <w:p w14:paraId="0927E3B2"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lang w:val="en-US" w:eastAsia="en-US" w:bidi="en-US"/>
              </w:rPr>
              <w:t>□120x4</w:t>
            </w:r>
          </w:p>
        </w:tc>
        <w:tc>
          <w:tcPr>
            <w:tcW w:w="1008" w:type="dxa"/>
            <w:tcBorders>
              <w:top w:val="single" w:sz="4" w:space="0" w:color="auto"/>
              <w:left w:val="single" w:sz="4" w:space="0" w:color="auto"/>
            </w:tcBorders>
            <w:shd w:val="clear" w:color="auto" w:fill="FFFFFF"/>
            <w:vAlign w:val="center"/>
          </w:tcPr>
          <w:p w14:paraId="5A56E79F"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11</w:t>
            </w:r>
          </w:p>
        </w:tc>
        <w:tc>
          <w:tcPr>
            <w:tcW w:w="1004" w:type="dxa"/>
            <w:tcBorders>
              <w:top w:val="single" w:sz="4" w:space="0" w:color="auto"/>
              <w:left w:val="single" w:sz="4" w:space="0" w:color="auto"/>
            </w:tcBorders>
            <w:shd w:val="clear" w:color="auto" w:fill="FFFFFF"/>
            <w:vAlign w:val="center"/>
          </w:tcPr>
          <w:p w14:paraId="5300B54C"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010" w:type="dxa"/>
            <w:tcBorders>
              <w:top w:val="single" w:sz="4" w:space="0" w:color="auto"/>
              <w:left w:val="single" w:sz="4" w:space="0" w:color="auto"/>
            </w:tcBorders>
            <w:shd w:val="clear" w:color="auto" w:fill="FFFFFF"/>
            <w:vAlign w:val="center"/>
          </w:tcPr>
          <w:p w14:paraId="5D380C15"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010" w:type="dxa"/>
            <w:tcBorders>
              <w:top w:val="single" w:sz="4" w:space="0" w:color="auto"/>
              <w:left w:val="single" w:sz="4" w:space="0" w:color="auto"/>
            </w:tcBorders>
            <w:shd w:val="clear" w:color="auto" w:fill="FFFFFF"/>
            <w:vAlign w:val="center"/>
          </w:tcPr>
          <w:p w14:paraId="4A347BE9"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0.15</w:t>
            </w:r>
          </w:p>
        </w:tc>
        <w:tc>
          <w:tcPr>
            <w:tcW w:w="1346" w:type="dxa"/>
            <w:tcBorders>
              <w:top w:val="single" w:sz="4" w:space="0" w:color="auto"/>
              <w:left w:val="single" w:sz="4" w:space="0" w:color="auto"/>
            </w:tcBorders>
            <w:shd w:val="clear" w:color="auto" w:fill="FFFFFF"/>
            <w:vAlign w:val="center"/>
          </w:tcPr>
          <w:p w14:paraId="5A828444"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0,11</w:t>
            </w:r>
          </w:p>
        </w:tc>
        <w:tc>
          <w:tcPr>
            <w:tcW w:w="1685" w:type="dxa"/>
            <w:tcBorders>
              <w:top w:val="single" w:sz="4" w:space="0" w:color="auto"/>
              <w:left w:val="single" w:sz="4" w:space="0" w:color="auto"/>
              <w:right w:val="single" w:sz="4" w:space="0" w:color="auto"/>
            </w:tcBorders>
            <w:shd w:val="clear" w:color="auto" w:fill="FFFFFF"/>
            <w:vAlign w:val="center"/>
          </w:tcPr>
          <w:p w14:paraId="5C1910C0"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0,26</w:t>
            </w:r>
          </w:p>
        </w:tc>
      </w:tr>
      <w:tr w:rsidR="00FE3BCE" w:rsidRPr="002706AB" w14:paraId="138E5CCA" w14:textId="77777777" w:rsidTr="00E43494">
        <w:trPr>
          <w:trHeight w:val="486"/>
        </w:trPr>
        <w:tc>
          <w:tcPr>
            <w:tcW w:w="4036" w:type="dxa"/>
            <w:vMerge/>
            <w:tcBorders>
              <w:left w:val="single" w:sz="4" w:space="0" w:color="auto"/>
            </w:tcBorders>
            <w:shd w:val="clear" w:color="auto" w:fill="FFFFFF"/>
          </w:tcPr>
          <w:p w14:paraId="66EC8A71" w14:textId="77777777" w:rsidR="00FE3BCE" w:rsidRPr="002706AB" w:rsidRDefault="00FE3BCE" w:rsidP="002706AB">
            <w:pPr>
              <w:pStyle w:val="a9"/>
              <w:rPr>
                <w:rFonts w:ascii="Tahoma" w:hAnsi="Tahoma" w:cs="Tahoma"/>
                <w:sz w:val="22"/>
                <w:szCs w:val="22"/>
              </w:rPr>
            </w:pPr>
          </w:p>
        </w:tc>
        <w:tc>
          <w:tcPr>
            <w:tcW w:w="2015" w:type="dxa"/>
            <w:vMerge/>
            <w:tcBorders>
              <w:left w:val="single" w:sz="4" w:space="0" w:color="auto"/>
            </w:tcBorders>
            <w:shd w:val="clear" w:color="auto" w:fill="FFFFFF"/>
          </w:tcPr>
          <w:p w14:paraId="1B87ED97" w14:textId="77777777" w:rsidR="00FE3BCE" w:rsidRPr="002706AB" w:rsidRDefault="00FE3BCE" w:rsidP="002706AB">
            <w:pPr>
              <w:pStyle w:val="a9"/>
              <w:rPr>
                <w:rFonts w:ascii="Tahoma" w:hAnsi="Tahoma" w:cs="Tahoma"/>
                <w:sz w:val="22"/>
                <w:szCs w:val="22"/>
              </w:rPr>
            </w:pPr>
          </w:p>
        </w:tc>
        <w:tc>
          <w:tcPr>
            <w:tcW w:w="1683" w:type="dxa"/>
            <w:tcBorders>
              <w:top w:val="single" w:sz="4" w:space="0" w:color="auto"/>
              <w:left w:val="single" w:sz="4" w:space="0" w:color="auto"/>
            </w:tcBorders>
            <w:shd w:val="clear" w:color="auto" w:fill="FFFFFF"/>
            <w:vAlign w:val="center"/>
          </w:tcPr>
          <w:p w14:paraId="48B279D8"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lang w:val="en-US" w:eastAsia="en-US" w:bidi="en-US"/>
              </w:rPr>
              <w:t>□140x5</w:t>
            </w:r>
          </w:p>
        </w:tc>
        <w:tc>
          <w:tcPr>
            <w:tcW w:w="1008" w:type="dxa"/>
            <w:tcBorders>
              <w:top w:val="single" w:sz="4" w:space="0" w:color="auto"/>
              <w:left w:val="single" w:sz="4" w:space="0" w:color="auto"/>
            </w:tcBorders>
            <w:shd w:val="clear" w:color="auto" w:fill="FFFFFF"/>
            <w:vAlign w:val="center"/>
          </w:tcPr>
          <w:p w14:paraId="01F931F5"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12</w:t>
            </w:r>
          </w:p>
        </w:tc>
        <w:tc>
          <w:tcPr>
            <w:tcW w:w="1004" w:type="dxa"/>
            <w:tcBorders>
              <w:top w:val="single" w:sz="4" w:space="0" w:color="auto"/>
              <w:left w:val="single" w:sz="4" w:space="0" w:color="auto"/>
            </w:tcBorders>
            <w:shd w:val="clear" w:color="auto" w:fill="FFFFFF"/>
            <w:vAlign w:val="center"/>
          </w:tcPr>
          <w:p w14:paraId="4FFE395A"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010" w:type="dxa"/>
            <w:tcBorders>
              <w:top w:val="single" w:sz="4" w:space="0" w:color="auto"/>
              <w:left w:val="single" w:sz="4" w:space="0" w:color="auto"/>
            </w:tcBorders>
            <w:shd w:val="clear" w:color="auto" w:fill="FFFFFF"/>
            <w:vAlign w:val="center"/>
          </w:tcPr>
          <w:p w14:paraId="66EB181F"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010" w:type="dxa"/>
            <w:tcBorders>
              <w:top w:val="single" w:sz="4" w:space="0" w:color="auto"/>
              <w:left w:val="single" w:sz="4" w:space="0" w:color="auto"/>
            </w:tcBorders>
            <w:shd w:val="clear" w:color="auto" w:fill="FFFFFF"/>
            <w:vAlign w:val="center"/>
          </w:tcPr>
          <w:p w14:paraId="640959B7"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346" w:type="dxa"/>
            <w:tcBorders>
              <w:top w:val="single" w:sz="4" w:space="0" w:color="auto"/>
              <w:left w:val="single" w:sz="4" w:space="0" w:color="auto"/>
            </w:tcBorders>
            <w:shd w:val="clear" w:color="auto" w:fill="FFFFFF"/>
            <w:vAlign w:val="center"/>
          </w:tcPr>
          <w:p w14:paraId="55C3B65E"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0,76</w:t>
            </w:r>
          </w:p>
        </w:tc>
        <w:tc>
          <w:tcPr>
            <w:tcW w:w="1685" w:type="dxa"/>
            <w:tcBorders>
              <w:top w:val="single" w:sz="4" w:space="0" w:color="auto"/>
              <w:left w:val="single" w:sz="4" w:space="0" w:color="auto"/>
              <w:right w:val="single" w:sz="4" w:space="0" w:color="auto"/>
            </w:tcBorders>
            <w:shd w:val="clear" w:color="auto" w:fill="FFFFFF"/>
            <w:vAlign w:val="center"/>
          </w:tcPr>
          <w:p w14:paraId="50381BC6"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0,76</w:t>
            </w:r>
          </w:p>
        </w:tc>
      </w:tr>
      <w:tr w:rsidR="00FE3BCE" w:rsidRPr="002706AB" w14:paraId="01FE0274" w14:textId="77777777" w:rsidTr="00E43494">
        <w:trPr>
          <w:trHeight w:val="486"/>
        </w:trPr>
        <w:tc>
          <w:tcPr>
            <w:tcW w:w="4036" w:type="dxa"/>
            <w:vMerge/>
            <w:tcBorders>
              <w:left w:val="single" w:sz="4" w:space="0" w:color="auto"/>
            </w:tcBorders>
            <w:shd w:val="clear" w:color="auto" w:fill="FFFFFF"/>
          </w:tcPr>
          <w:p w14:paraId="578A6D66" w14:textId="77777777" w:rsidR="00FE3BCE" w:rsidRPr="002706AB" w:rsidRDefault="00FE3BCE" w:rsidP="002706AB">
            <w:pPr>
              <w:pStyle w:val="a9"/>
              <w:rPr>
                <w:rFonts w:ascii="Tahoma" w:hAnsi="Tahoma" w:cs="Tahoma"/>
                <w:sz w:val="22"/>
                <w:szCs w:val="22"/>
              </w:rPr>
            </w:pPr>
          </w:p>
        </w:tc>
        <w:tc>
          <w:tcPr>
            <w:tcW w:w="2015" w:type="dxa"/>
            <w:vMerge/>
            <w:tcBorders>
              <w:left w:val="single" w:sz="4" w:space="0" w:color="auto"/>
            </w:tcBorders>
            <w:shd w:val="clear" w:color="auto" w:fill="FFFFFF"/>
          </w:tcPr>
          <w:p w14:paraId="7493CED9" w14:textId="77777777" w:rsidR="00FE3BCE" w:rsidRPr="002706AB" w:rsidRDefault="00FE3BCE" w:rsidP="002706AB">
            <w:pPr>
              <w:pStyle w:val="a9"/>
              <w:rPr>
                <w:rFonts w:ascii="Tahoma" w:hAnsi="Tahoma" w:cs="Tahoma"/>
                <w:sz w:val="22"/>
                <w:szCs w:val="22"/>
              </w:rPr>
            </w:pPr>
          </w:p>
        </w:tc>
        <w:tc>
          <w:tcPr>
            <w:tcW w:w="1683" w:type="dxa"/>
            <w:tcBorders>
              <w:top w:val="single" w:sz="4" w:space="0" w:color="auto"/>
              <w:left w:val="single" w:sz="4" w:space="0" w:color="auto"/>
            </w:tcBorders>
            <w:shd w:val="clear" w:color="auto" w:fill="FFFFFF"/>
            <w:vAlign w:val="center"/>
          </w:tcPr>
          <w:p w14:paraId="65735124"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lang w:val="en-US" w:eastAsia="en-US" w:bidi="en-US"/>
              </w:rPr>
              <w:t>□200x6</w:t>
            </w:r>
          </w:p>
        </w:tc>
        <w:tc>
          <w:tcPr>
            <w:tcW w:w="1008" w:type="dxa"/>
            <w:tcBorders>
              <w:top w:val="single" w:sz="4" w:space="0" w:color="auto"/>
              <w:left w:val="single" w:sz="4" w:space="0" w:color="auto"/>
            </w:tcBorders>
            <w:shd w:val="clear" w:color="auto" w:fill="FFFFFF"/>
            <w:vAlign w:val="center"/>
          </w:tcPr>
          <w:p w14:paraId="13FCCB17"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13</w:t>
            </w:r>
          </w:p>
        </w:tc>
        <w:tc>
          <w:tcPr>
            <w:tcW w:w="1004" w:type="dxa"/>
            <w:tcBorders>
              <w:top w:val="single" w:sz="4" w:space="0" w:color="auto"/>
              <w:left w:val="single" w:sz="4" w:space="0" w:color="auto"/>
            </w:tcBorders>
            <w:shd w:val="clear" w:color="auto" w:fill="FFFFFF"/>
            <w:vAlign w:val="center"/>
          </w:tcPr>
          <w:p w14:paraId="6407F23E"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010" w:type="dxa"/>
            <w:tcBorders>
              <w:top w:val="single" w:sz="4" w:space="0" w:color="auto"/>
              <w:left w:val="single" w:sz="4" w:space="0" w:color="auto"/>
            </w:tcBorders>
            <w:shd w:val="clear" w:color="auto" w:fill="FFFFFF"/>
            <w:vAlign w:val="center"/>
          </w:tcPr>
          <w:p w14:paraId="1FE519E7"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112</w:t>
            </w:r>
          </w:p>
        </w:tc>
        <w:tc>
          <w:tcPr>
            <w:tcW w:w="1010" w:type="dxa"/>
            <w:tcBorders>
              <w:top w:val="single" w:sz="4" w:space="0" w:color="auto"/>
              <w:left w:val="single" w:sz="4" w:space="0" w:color="auto"/>
            </w:tcBorders>
            <w:shd w:val="clear" w:color="auto" w:fill="FFFFFF"/>
            <w:vAlign w:val="center"/>
          </w:tcPr>
          <w:p w14:paraId="331F838B"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346" w:type="dxa"/>
            <w:tcBorders>
              <w:top w:val="single" w:sz="4" w:space="0" w:color="auto"/>
              <w:left w:val="single" w:sz="4" w:space="0" w:color="auto"/>
            </w:tcBorders>
            <w:shd w:val="clear" w:color="auto" w:fill="FFFFFF"/>
            <w:vAlign w:val="center"/>
          </w:tcPr>
          <w:p w14:paraId="5B06300E"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685" w:type="dxa"/>
            <w:tcBorders>
              <w:top w:val="single" w:sz="4" w:space="0" w:color="auto"/>
              <w:left w:val="single" w:sz="4" w:space="0" w:color="auto"/>
              <w:right w:val="single" w:sz="4" w:space="0" w:color="auto"/>
            </w:tcBorders>
            <w:shd w:val="clear" w:color="auto" w:fill="FFFFFF"/>
            <w:vAlign w:val="center"/>
          </w:tcPr>
          <w:p w14:paraId="176E6AA5"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112</w:t>
            </w:r>
          </w:p>
        </w:tc>
      </w:tr>
      <w:tr w:rsidR="00FE3BCE" w:rsidRPr="002706AB" w14:paraId="3A1C8D1C" w14:textId="77777777" w:rsidTr="00E43494">
        <w:trPr>
          <w:trHeight w:val="266"/>
        </w:trPr>
        <w:tc>
          <w:tcPr>
            <w:tcW w:w="4036" w:type="dxa"/>
            <w:vMerge/>
            <w:tcBorders>
              <w:left w:val="single" w:sz="4" w:space="0" w:color="auto"/>
            </w:tcBorders>
            <w:shd w:val="clear" w:color="auto" w:fill="FFFFFF"/>
          </w:tcPr>
          <w:p w14:paraId="08B0CCB3" w14:textId="77777777" w:rsidR="00FE3BCE" w:rsidRPr="002706AB" w:rsidRDefault="00FE3BCE" w:rsidP="002706AB">
            <w:pPr>
              <w:pStyle w:val="a9"/>
              <w:rPr>
                <w:rFonts w:ascii="Tahoma" w:hAnsi="Tahoma" w:cs="Tahoma"/>
                <w:sz w:val="22"/>
                <w:szCs w:val="22"/>
              </w:rPr>
            </w:pPr>
          </w:p>
        </w:tc>
        <w:tc>
          <w:tcPr>
            <w:tcW w:w="2015" w:type="dxa"/>
            <w:tcBorders>
              <w:top w:val="single" w:sz="4" w:space="0" w:color="auto"/>
              <w:left w:val="single" w:sz="4" w:space="0" w:color="auto"/>
            </w:tcBorders>
            <w:shd w:val="clear" w:color="auto" w:fill="FFFFFF"/>
            <w:vAlign w:val="bottom"/>
          </w:tcPr>
          <w:p w14:paraId="01A9971F" w14:textId="77777777" w:rsidR="00FE3BCE" w:rsidRPr="002706AB" w:rsidRDefault="00F53DE5" w:rsidP="002706AB">
            <w:pPr>
              <w:pStyle w:val="a9"/>
              <w:rPr>
                <w:rFonts w:ascii="Tahoma" w:hAnsi="Tahoma" w:cs="Tahoma"/>
                <w:sz w:val="22"/>
                <w:szCs w:val="22"/>
              </w:rPr>
            </w:pPr>
            <w:r w:rsidRPr="002706AB">
              <w:rPr>
                <w:rStyle w:val="295pt0pt100"/>
                <w:rFonts w:ascii="Tahoma" w:hAnsi="Tahoma" w:cs="Tahoma"/>
                <w:b w:val="0"/>
                <w:bCs w:val="0"/>
                <w:sz w:val="22"/>
                <w:szCs w:val="22"/>
              </w:rPr>
              <w:t>Итого-</w:t>
            </w:r>
          </w:p>
        </w:tc>
        <w:tc>
          <w:tcPr>
            <w:tcW w:w="1683" w:type="dxa"/>
            <w:tcBorders>
              <w:top w:val="single" w:sz="4" w:space="0" w:color="auto"/>
              <w:left w:val="single" w:sz="4" w:space="0" w:color="auto"/>
            </w:tcBorders>
            <w:shd w:val="clear" w:color="auto" w:fill="FFFFFF"/>
          </w:tcPr>
          <w:p w14:paraId="62172B2F" w14:textId="77777777" w:rsidR="00FE3BCE" w:rsidRPr="002706AB" w:rsidRDefault="00FE3BCE" w:rsidP="002706AB">
            <w:pPr>
              <w:pStyle w:val="a9"/>
              <w:jc w:val="center"/>
              <w:rPr>
                <w:rFonts w:ascii="Tahoma" w:hAnsi="Tahoma" w:cs="Tahoma"/>
                <w:sz w:val="22"/>
                <w:szCs w:val="22"/>
              </w:rPr>
            </w:pPr>
          </w:p>
        </w:tc>
        <w:tc>
          <w:tcPr>
            <w:tcW w:w="1008" w:type="dxa"/>
            <w:tcBorders>
              <w:top w:val="single" w:sz="4" w:space="0" w:color="auto"/>
              <w:left w:val="single" w:sz="4" w:space="0" w:color="auto"/>
            </w:tcBorders>
            <w:shd w:val="clear" w:color="auto" w:fill="FFFFFF"/>
            <w:vAlign w:val="bottom"/>
          </w:tcPr>
          <w:p w14:paraId="2DE09E18"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14</w:t>
            </w:r>
          </w:p>
        </w:tc>
        <w:tc>
          <w:tcPr>
            <w:tcW w:w="1004" w:type="dxa"/>
            <w:tcBorders>
              <w:top w:val="single" w:sz="4" w:space="0" w:color="auto"/>
              <w:left w:val="single" w:sz="4" w:space="0" w:color="auto"/>
            </w:tcBorders>
            <w:shd w:val="clear" w:color="auto" w:fill="FFFFFF"/>
            <w:vAlign w:val="bottom"/>
          </w:tcPr>
          <w:p w14:paraId="1D1DCBF9"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010" w:type="dxa"/>
            <w:tcBorders>
              <w:top w:val="single" w:sz="4" w:space="0" w:color="auto"/>
              <w:left w:val="single" w:sz="4" w:space="0" w:color="auto"/>
            </w:tcBorders>
            <w:shd w:val="clear" w:color="auto" w:fill="FFFFFF"/>
            <w:vAlign w:val="bottom"/>
          </w:tcPr>
          <w:p w14:paraId="1B26CD5A"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112</w:t>
            </w:r>
          </w:p>
        </w:tc>
        <w:tc>
          <w:tcPr>
            <w:tcW w:w="1010" w:type="dxa"/>
            <w:tcBorders>
              <w:top w:val="single" w:sz="4" w:space="0" w:color="auto"/>
              <w:left w:val="single" w:sz="4" w:space="0" w:color="auto"/>
            </w:tcBorders>
            <w:shd w:val="clear" w:color="auto" w:fill="FFFFFF"/>
            <w:vAlign w:val="bottom"/>
          </w:tcPr>
          <w:p w14:paraId="3AA0AA85"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0.15</w:t>
            </w:r>
          </w:p>
        </w:tc>
        <w:tc>
          <w:tcPr>
            <w:tcW w:w="1346" w:type="dxa"/>
            <w:tcBorders>
              <w:top w:val="single" w:sz="4" w:space="0" w:color="auto"/>
              <w:left w:val="single" w:sz="4" w:space="0" w:color="auto"/>
            </w:tcBorders>
            <w:shd w:val="clear" w:color="auto" w:fill="FFFFFF"/>
            <w:vAlign w:val="bottom"/>
          </w:tcPr>
          <w:p w14:paraId="40BA8C54"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006</w:t>
            </w:r>
          </w:p>
        </w:tc>
        <w:tc>
          <w:tcPr>
            <w:tcW w:w="1685" w:type="dxa"/>
            <w:tcBorders>
              <w:top w:val="single" w:sz="4" w:space="0" w:color="auto"/>
              <w:left w:val="single" w:sz="4" w:space="0" w:color="auto"/>
              <w:right w:val="single" w:sz="4" w:space="0" w:color="auto"/>
            </w:tcBorders>
            <w:shd w:val="clear" w:color="auto" w:fill="FFFFFF"/>
            <w:vAlign w:val="bottom"/>
          </w:tcPr>
          <w:p w14:paraId="4FA64E74"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213</w:t>
            </w:r>
          </w:p>
        </w:tc>
      </w:tr>
      <w:tr w:rsidR="00FE3BCE" w:rsidRPr="002706AB" w14:paraId="76EAD262" w14:textId="77777777" w:rsidTr="00E43494">
        <w:trPr>
          <w:trHeight w:val="261"/>
        </w:trPr>
        <w:tc>
          <w:tcPr>
            <w:tcW w:w="4036" w:type="dxa"/>
            <w:tcBorders>
              <w:top w:val="single" w:sz="4" w:space="0" w:color="auto"/>
              <w:left w:val="single" w:sz="4" w:space="0" w:color="auto"/>
            </w:tcBorders>
            <w:shd w:val="clear" w:color="auto" w:fill="FFFFFF"/>
            <w:vAlign w:val="bottom"/>
          </w:tcPr>
          <w:p w14:paraId="745E4442" w14:textId="77777777" w:rsidR="00FE3BCE" w:rsidRPr="002706AB" w:rsidRDefault="00F53DE5" w:rsidP="002706AB">
            <w:pPr>
              <w:pStyle w:val="a9"/>
              <w:rPr>
                <w:rFonts w:ascii="Tahoma" w:hAnsi="Tahoma" w:cs="Tahoma"/>
                <w:sz w:val="22"/>
                <w:szCs w:val="22"/>
              </w:rPr>
            </w:pPr>
            <w:r w:rsidRPr="002706AB">
              <w:rPr>
                <w:rStyle w:val="295pt0pt100"/>
                <w:rFonts w:ascii="Tahoma" w:hAnsi="Tahoma" w:cs="Tahoma"/>
                <w:b w:val="0"/>
                <w:bCs w:val="0"/>
                <w:sz w:val="22"/>
                <w:szCs w:val="22"/>
              </w:rPr>
              <w:lastRenderedPageBreak/>
              <w:t>Всего профиля-</w:t>
            </w:r>
          </w:p>
        </w:tc>
        <w:tc>
          <w:tcPr>
            <w:tcW w:w="2015" w:type="dxa"/>
            <w:tcBorders>
              <w:top w:val="single" w:sz="4" w:space="0" w:color="auto"/>
              <w:left w:val="single" w:sz="4" w:space="0" w:color="auto"/>
            </w:tcBorders>
            <w:shd w:val="clear" w:color="auto" w:fill="FFFFFF"/>
          </w:tcPr>
          <w:p w14:paraId="5F6D970E" w14:textId="77777777" w:rsidR="00FE3BCE" w:rsidRPr="002706AB" w:rsidRDefault="00FE3BCE" w:rsidP="002706AB">
            <w:pPr>
              <w:pStyle w:val="a9"/>
              <w:rPr>
                <w:rFonts w:ascii="Tahoma" w:hAnsi="Tahoma" w:cs="Tahoma"/>
                <w:sz w:val="22"/>
                <w:szCs w:val="22"/>
              </w:rPr>
            </w:pPr>
          </w:p>
        </w:tc>
        <w:tc>
          <w:tcPr>
            <w:tcW w:w="1683" w:type="dxa"/>
            <w:tcBorders>
              <w:top w:val="single" w:sz="4" w:space="0" w:color="auto"/>
              <w:left w:val="single" w:sz="4" w:space="0" w:color="auto"/>
            </w:tcBorders>
            <w:shd w:val="clear" w:color="auto" w:fill="FFFFFF"/>
          </w:tcPr>
          <w:p w14:paraId="0A48D054" w14:textId="77777777" w:rsidR="00FE3BCE" w:rsidRPr="002706AB" w:rsidRDefault="00FE3BCE" w:rsidP="002706AB">
            <w:pPr>
              <w:pStyle w:val="a9"/>
              <w:jc w:val="center"/>
              <w:rPr>
                <w:rFonts w:ascii="Tahoma" w:hAnsi="Tahoma" w:cs="Tahoma"/>
                <w:sz w:val="22"/>
                <w:szCs w:val="22"/>
              </w:rPr>
            </w:pPr>
          </w:p>
        </w:tc>
        <w:tc>
          <w:tcPr>
            <w:tcW w:w="1008" w:type="dxa"/>
            <w:tcBorders>
              <w:top w:val="single" w:sz="4" w:space="0" w:color="auto"/>
              <w:left w:val="single" w:sz="4" w:space="0" w:color="auto"/>
            </w:tcBorders>
            <w:shd w:val="clear" w:color="auto" w:fill="FFFFFF"/>
            <w:vAlign w:val="bottom"/>
          </w:tcPr>
          <w:p w14:paraId="266CCAA2"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15</w:t>
            </w:r>
          </w:p>
        </w:tc>
        <w:tc>
          <w:tcPr>
            <w:tcW w:w="1004" w:type="dxa"/>
            <w:tcBorders>
              <w:top w:val="single" w:sz="4" w:space="0" w:color="auto"/>
              <w:left w:val="single" w:sz="4" w:space="0" w:color="auto"/>
            </w:tcBorders>
            <w:shd w:val="clear" w:color="auto" w:fill="FFFFFF"/>
            <w:vAlign w:val="bottom"/>
          </w:tcPr>
          <w:p w14:paraId="36A67175"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010" w:type="dxa"/>
            <w:tcBorders>
              <w:top w:val="single" w:sz="4" w:space="0" w:color="auto"/>
              <w:left w:val="single" w:sz="4" w:space="0" w:color="auto"/>
            </w:tcBorders>
            <w:shd w:val="clear" w:color="auto" w:fill="FFFFFF"/>
            <w:vAlign w:val="bottom"/>
          </w:tcPr>
          <w:p w14:paraId="2A5B6FB8"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112</w:t>
            </w:r>
          </w:p>
        </w:tc>
        <w:tc>
          <w:tcPr>
            <w:tcW w:w="1010" w:type="dxa"/>
            <w:tcBorders>
              <w:top w:val="single" w:sz="4" w:space="0" w:color="auto"/>
              <w:left w:val="single" w:sz="4" w:space="0" w:color="auto"/>
            </w:tcBorders>
            <w:shd w:val="clear" w:color="auto" w:fill="FFFFFF"/>
            <w:vAlign w:val="bottom"/>
          </w:tcPr>
          <w:p w14:paraId="10D9B3FF"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0,15</w:t>
            </w:r>
          </w:p>
        </w:tc>
        <w:tc>
          <w:tcPr>
            <w:tcW w:w="1346" w:type="dxa"/>
            <w:tcBorders>
              <w:top w:val="single" w:sz="4" w:space="0" w:color="auto"/>
              <w:left w:val="single" w:sz="4" w:space="0" w:color="auto"/>
            </w:tcBorders>
            <w:shd w:val="clear" w:color="auto" w:fill="FFFFFF"/>
            <w:vAlign w:val="bottom"/>
          </w:tcPr>
          <w:p w14:paraId="0ADB026D"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006</w:t>
            </w:r>
          </w:p>
        </w:tc>
        <w:tc>
          <w:tcPr>
            <w:tcW w:w="1685" w:type="dxa"/>
            <w:tcBorders>
              <w:top w:val="single" w:sz="4" w:space="0" w:color="auto"/>
              <w:left w:val="single" w:sz="4" w:space="0" w:color="auto"/>
              <w:right w:val="single" w:sz="4" w:space="0" w:color="auto"/>
            </w:tcBorders>
            <w:shd w:val="clear" w:color="auto" w:fill="FFFFFF"/>
            <w:vAlign w:val="bottom"/>
          </w:tcPr>
          <w:p w14:paraId="0EF8B956"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2,13</w:t>
            </w:r>
          </w:p>
        </w:tc>
      </w:tr>
      <w:tr w:rsidR="00FE3BCE" w:rsidRPr="002706AB" w14:paraId="3C3287B2" w14:textId="77777777" w:rsidTr="00E43494">
        <w:trPr>
          <w:trHeight w:val="486"/>
        </w:trPr>
        <w:tc>
          <w:tcPr>
            <w:tcW w:w="4036" w:type="dxa"/>
            <w:vMerge w:val="restart"/>
            <w:tcBorders>
              <w:top w:val="single" w:sz="4" w:space="0" w:color="auto"/>
              <w:left w:val="single" w:sz="4" w:space="0" w:color="auto"/>
            </w:tcBorders>
            <w:shd w:val="clear" w:color="auto" w:fill="FFFFFF"/>
          </w:tcPr>
          <w:p w14:paraId="2995F802" w14:textId="18E3E67D" w:rsidR="00FE3BCE" w:rsidRPr="002706AB" w:rsidRDefault="00F53DE5" w:rsidP="002706AB">
            <w:pPr>
              <w:pStyle w:val="a9"/>
              <w:rPr>
                <w:rFonts w:ascii="Tahoma" w:hAnsi="Tahoma" w:cs="Tahoma"/>
                <w:sz w:val="22"/>
                <w:szCs w:val="22"/>
              </w:rPr>
            </w:pPr>
            <w:r w:rsidRPr="002706AB">
              <w:rPr>
                <w:rStyle w:val="28pt0pt100"/>
                <w:rFonts w:ascii="Tahoma" w:hAnsi="Tahoma" w:cs="Tahoma"/>
                <w:b w:val="0"/>
                <w:bCs w:val="0"/>
                <w:sz w:val="22"/>
                <w:szCs w:val="22"/>
              </w:rPr>
              <w:t>У</w:t>
            </w:r>
            <w:r w:rsidRPr="002706AB">
              <w:rPr>
                <w:rStyle w:val="295pt0pt100"/>
                <w:rFonts w:ascii="Tahoma" w:hAnsi="Tahoma" w:cs="Tahoma"/>
                <w:b w:val="0"/>
                <w:bCs w:val="0"/>
                <w:sz w:val="22"/>
                <w:szCs w:val="22"/>
              </w:rPr>
              <w:t>г</w:t>
            </w:r>
            <w:r w:rsidRPr="002706AB">
              <w:rPr>
                <w:rStyle w:val="28pt0pt100"/>
                <w:rFonts w:ascii="Tahoma" w:hAnsi="Tahoma" w:cs="Tahoma"/>
                <w:b w:val="0"/>
                <w:bCs w:val="0"/>
                <w:sz w:val="22"/>
                <w:szCs w:val="22"/>
              </w:rPr>
              <w:t>олки стальные горячекатаные ра</w:t>
            </w:r>
            <w:r w:rsidR="0061188D">
              <w:rPr>
                <w:rStyle w:val="28pt0pt100"/>
                <w:rFonts w:ascii="Tahoma" w:hAnsi="Tahoma" w:cs="Tahoma"/>
                <w:b w:val="0"/>
                <w:bCs w:val="0"/>
                <w:sz w:val="22"/>
                <w:szCs w:val="22"/>
              </w:rPr>
              <w:t>в</w:t>
            </w:r>
            <w:r w:rsidRPr="002706AB">
              <w:rPr>
                <w:rStyle w:val="28pt0pt100"/>
                <w:rFonts w:ascii="Tahoma" w:hAnsi="Tahoma" w:cs="Tahoma"/>
                <w:b w:val="0"/>
                <w:bCs w:val="0"/>
                <w:sz w:val="22"/>
                <w:szCs w:val="22"/>
              </w:rPr>
              <w:t>но</w:t>
            </w:r>
            <w:r w:rsidRPr="002706AB">
              <w:rPr>
                <w:rStyle w:val="295pt0pt100"/>
                <w:rFonts w:ascii="Tahoma" w:hAnsi="Tahoma" w:cs="Tahoma"/>
                <w:b w:val="0"/>
                <w:bCs w:val="0"/>
                <w:sz w:val="22"/>
                <w:szCs w:val="22"/>
              </w:rPr>
              <w:t>п</w:t>
            </w:r>
            <w:r w:rsidRPr="002706AB">
              <w:rPr>
                <w:rStyle w:val="28pt0pt100"/>
                <w:rFonts w:ascii="Tahoma" w:hAnsi="Tahoma" w:cs="Tahoma"/>
                <w:b w:val="0"/>
                <w:bCs w:val="0"/>
                <w:sz w:val="22"/>
                <w:szCs w:val="22"/>
              </w:rPr>
              <w:t>олочные (ГОСТ 8509-9</w:t>
            </w:r>
            <w:r w:rsidRPr="002706AB">
              <w:rPr>
                <w:rStyle w:val="295pt0pt100"/>
                <w:rFonts w:ascii="Tahoma" w:hAnsi="Tahoma" w:cs="Tahoma"/>
                <w:b w:val="0"/>
                <w:bCs w:val="0"/>
                <w:sz w:val="22"/>
                <w:szCs w:val="22"/>
              </w:rPr>
              <w:t>3)</w:t>
            </w:r>
          </w:p>
        </w:tc>
        <w:tc>
          <w:tcPr>
            <w:tcW w:w="2015" w:type="dxa"/>
            <w:vMerge w:val="restart"/>
            <w:tcBorders>
              <w:top w:val="single" w:sz="4" w:space="0" w:color="auto"/>
              <w:left w:val="single" w:sz="4" w:space="0" w:color="auto"/>
            </w:tcBorders>
            <w:shd w:val="clear" w:color="auto" w:fill="FFFFFF"/>
          </w:tcPr>
          <w:p w14:paraId="795828AF" w14:textId="77777777" w:rsidR="00FE3BCE" w:rsidRPr="002706AB" w:rsidRDefault="00F53DE5" w:rsidP="002706AB">
            <w:pPr>
              <w:pStyle w:val="a9"/>
              <w:rPr>
                <w:rFonts w:ascii="Tahoma" w:hAnsi="Tahoma" w:cs="Tahoma"/>
                <w:sz w:val="22"/>
                <w:szCs w:val="22"/>
              </w:rPr>
            </w:pPr>
            <w:r w:rsidRPr="002706AB">
              <w:rPr>
                <w:rStyle w:val="295pt0pt100"/>
                <w:rFonts w:ascii="Tahoma" w:hAnsi="Tahoma" w:cs="Tahoma"/>
                <w:b w:val="0"/>
                <w:bCs w:val="0"/>
                <w:sz w:val="22"/>
                <w:szCs w:val="22"/>
              </w:rPr>
              <w:t>С255 по ГОСТ 27772-2015</w:t>
            </w:r>
          </w:p>
        </w:tc>
        <w:tc>
          <w:tcPr>
            <w:tcW w:w="1683" w:type="dxa"/>
            <w:tcBorders>
              <w:top w:val="single" w:sz="4" w:space="0" w:color="auto"/>
              <w:left w:val="single" w:sz="4" w:space="0" w:color="auto"/>
            </w:tcBorders>
            <w:shd w:val="clear" w:color="auto" w:fill="FFFFFF"/>
            <w:vAlign w:val="center"/>
          </w:tcPr>
          <w:p w14:paraId="461DB81C"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lang w:val="en-US" w:eastAsia="en-US" w:bidi="en-US"/>
              </w:rPr>
              <w:t>(63x5</w:t>
            </w:r>
          </w:p>
        </w:tc>
        <w:tc>
          <w:tcPr>
            <w:tcW w:w="1008" w:type="dxa"/>
            <w:tcBorders>
              <w:top w:val="single" w:sz="4" w:space="0" w:color="auto"/>
              <w:left w:val="single" w:sz="4" w:space="0" w:color="auto"/>
            </w:tcBorders>
            <w:shd w:val="clear" w:color="auto" w:fill="FFFFFF"/>
            <w:vAlign w:val="center"/>
          </w:tcPr>
          <w:p w14:paraId="7D2CF1CB"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16</w:t>
            </w:r>
          </w:p>
        </w:tc>
        <w:tc>
          <w:tcPr>
            <w:tcW w:w="1004" w:type="dxa"/>
            <w:tcBorders>
              <w:top w:val="single" w:sz="4" w:space="0" w:color="auto"/>
              <w:left w:val="single" w:sz="4" w:space="0" w:color="auto"/>
            </w:tcBorders>
            <w:shd w:val="clear" w:color="auto" w:fill="FFFFFF"/>
            <w:vAlign w:val="center"/>
          </w:tcPr>
          <w:p w14:paraId="404500F7"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010" w:type="dxa"/>
            <w:tcBorders>
              <w:top w:val="single" w:sz="4" w:space="0" w:color="auto"/>
              <w:left w:val="single" w:sz="4" w:space="0" w:color="auto"/>
            </w:tcBorders>
            <w:shd w:val="clear" w:color="auto" w:fill="FFFFFF"/>
            <w:vAlign w:val="center"/>
          </w:tcPr>
          <w:p w14:paraId="3242E643"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010" w:type="dxa"/>
            <w:tcBorders>
              <w:top w:val="single" w:sz="4" w:space="0" w:color="auto"/>
              <w:left w:val="single" w:sz="4" w:space="0" w:color="auto"/>
            </w:tcBorders>
            <w:shd w:val="clear" w:color="auto" w:fill="FFFFFF"/>
            <w:vAlign w:val="center"/>
          </w:tcPr>
          <w:p w14:paraId="4B886CB5"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346" w:type="dxa"/>
            <w:tcBorders>
              <w:top w:val="single" w:sz="4" w:space="0" w:color="auto"/>
              <w:left w:val="single" w:sz="4" w:space="0" w:color="auto"/>
            </w:tcBorders>
            <w:shd w:val="clear" w:color="auto" w:fill="FFFFFF"/>
            <w:vAlign w:val="center"/>
          </w:tcPr>
          <w:p w14:paraId="4BBF49D3"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0,1</w:t>
            </w:r>
          </w:p>
        </w:tc>
        <w:tc>
          <w:tcPr>
            <w:tcW w:w="1685" w:type="dxa"/>
            <w:tcBorders>
              <w:top w:val="single" w:sz="4" w:space="0" w:color="auto"/>
              <w:left w:val="single" w:sz="4" w:space="0" w:color="auto"/>
              <w:right w:val="single" w:sz="4" w:space="0" w:color="auto"/>
            </w:tcBorders>
            <w:shd w:val="clear" w:color="auto" w:fill="FFFFFF"/>
            <w:vAlign w:val="bottom"/>
          </w:tcPr>
          <w:p w14:paraId="047FF6FA"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01</w:t>
            </w:r>
          </w:p>
        </w:tc>
      </w:tr>
      <w:tr w:rsidR="00FE3BCE" w:rsidRPr="002706AB" w14:paraId="57523AE2" w14:textId="77777777" w:rsidTr="00E43494">
        <w:trPr>
          <w:trHeight w:val="486"/>
        </w:trPr>
        <w:tc>
          <w:tcPr>
            <w:tcW w:w="4036" w:type="dxa"/>
            <w:vMerge/>
            <w:tcBorders>
              <w:left w:val="single" w:sz="4" w:space="0" w:color="auto"/>
            </w:tcBorders>
            <w:shd w:val="clear" w:color="auto" w:fill="FFFFFF"/>
          </w:tcPr>
          <w:p w14:paraId="798C9E50" w14:textId="77777777" w:rsidR="00FE3BCE" w:rsidRPr="002706AB" w:rsidRDefault="00FE3BCE" w:rsidP="002706AB">
            <w:pPr>
              <w:pStyle w:val="a9"/>
              <w:rPr>
                <w:rFonts w:ascii="Tahoma" w:hAnsi="Tahoma" w:cs="Tahoma"/>
                <w:sz w:val="22"/>
                <w:szCs w:val="22"/>
              </w:rPr>
            </w:pPr>
          </w:p>
        </w:tc>
        <w:tc>
          <w:tcPr>
            <w:tcW w:w="2015" w:type="dxa"/>
            <w:vMerge/>
            <w:tcBorders>
              <w:left w:val="single" w:sz="4" w:space="0" w:color="auto"/>
            </w:tcBorders>
            <w:shd w:val="clear" w:color="auto" w:fill="FFFFFF"/>
          </w:tcPr>
          <w:p w14:paraId="22A25D6C" w14:textId="77777777" w:rsidR="00FE3BCE" w:rsidRPr="002706AB" w:rsidRDefault="00FE3BCE" w:rsidP="002706AB">
            <w:pPr>
              <w:pStyle w:val="a9"/>
              <w:rPr>
                <w:rFonts w:ascii="Tahoma" w:hAnsi="Tahoma" w:cs="Tahoma"/>
                <w:sz w:val="22"/>
                <w:szCs w:val="22"/>
              </w:rPr>
            </w:pPr>
          </w:p>
        </w:tc>
        <w:tc>
          <w:tcPr>
            <w:tcW w:w="1683" w:type="dxa"/>
            <w:tcBorders>
              <w:top w:val="single" w:sz="4" w:space="0" w:color="auto"/>
              <w:left w:val="single" w:sz="4" w:space="0" w:color="auto"/>
            </w:tcBorders>
            <w:shd w:val="clear" w:color="auto" w:fill="FFFFFF"/>
            <w:vAlign w:val="center"/>
          </w:tcPr>
          <w:p w14:paraId="49E6C389"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lang w:val="en-US" w:eastAsia="en-US" w:bidi="en-US"/>
              </w:rPr>
              <w:t>L 125x8</w:t>
            </w:r>
          </w:p>
        </w:tc>
        <w:tc>
          <w:tcPr>
            <w:tcW w:w="1008" w:type="dxa"/>
            <w:tcBorders>
              <w:top w:val="single" w:sz="4" w:space="0" w:color="auto"/>
              <w:left w:val="single" w:sz="4" w:space="0" w:color="auto"/>
            </w:tcBorders>
            <w:shd w:val="clear" w:color="auto" w:fill="FFFFFF"/>
            <w:vAlign w:val="center"/>
          </w:tcPr>
          <w:p w14:paraId="34E84DAA"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17</w:t>
            </w:r>
          </w:p>
        </w:tc>
        <w:tc>
          <w:tcPr>
            <w:tcW w:w="1004" w:type="dxa"/>
            <w:tcBorders>
              <w:top w:val="single" w:sz="4" w:space="0" w:color="auto"/>
              <w:left w:val="single" w:sz="4" w:space="0" w:color="auto"/>
            </w:tcBorders>
            <w:shd w:val="clear" w:color="auto" w:fill="FFFFFF"/>
            <w:vAlign w:val="center"/>
          </w:tcPr>
          <w:p w14:paraId="4EF84601"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010" w:type="dxa"/>
            <w:tcBorders>
              <w:top w:val="single" w:sz="4" w:space="0" w:color="auto"/>
              <w:left w:val="single" w:sz="4" w:space="0" w:color="auto"/>
            </w:tcBorders>
            <w:shd w:val="clear" w:color="auto" w:fill="FFFFFF"/>
            <w:vAlign w:val="center"/>
          </w:tcPr>
          <w:p w14:paraId="25A266A3"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010" w:type="dxa"/>
            <w:tcBorders>
              <w:top w:val="single" w:sz="4" w:space="0" w:color="auto"/>
              <w:left w:val="single" w:sz="4" w:space="0" w:color="auto"/>
            </w:tcBorders>
            <w:shd w:val="clear" w:color="auto" w:fill="FFFFFF"/>
            <w:vAlign w:val="center"/>
          </w:tcPr>
          <w:p w14:paraId="62483F9F"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0,58</w:t>
            </w:r>
          </w:p>
        </w:tc>
        <w:tc>
          <w:tcPr>
            <w:tcW w:w="1346" w:type="dxa"/>
            <w:tcBorders>
              <w:top w:val="single" w:sz="4" w:space="0" w:color="auto"/>
              <w:left w:val="single" w:sz="4" w:space="0" w:color="auto"/>
            </w:tcBorders>
            <w:shd w:val="clear" w:color="auto" w:fill="FFFFFF"/>
            <w:vAlign w:val="center"/>
          </w:tcPr>
          <w:p w14:paraId="08BDB0C0"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001</w:t>
            </w:r>
          </w:p>
        </w:tc>
        <w:tc>
          <w:tcPr>
            <w:tcW w:w="1685" w:type="dxa"/>
            <w:tcBorders>
              <w:top w:val="single" w:sz="4" w:space="0" w:color="auto"/>
              <w:left w:val="single" w:sz="4" w:space="0" w:color="auto"/>
              <w:right w:val="single" w:sz="4" w:space="0" w:color="auto"/>
            </w:tcBorders>
            <w:shd w:val="clear" w:color="auto" w:fill="FFFFFF"/>
            <w:vAlign w:val="center"/>
          </w:tcPr>
          <w:p w14:paraId="70325E22"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0,59</w:t>
            </w:r>
          </w:p>
        </w:tc>
      </w:tr>
      <w:tr w:rsidR="00FE3BCE" w:rsidRPr="002706AB" w14:paraId="27080CE3" w14:textId="77777777" w:rsidTr="00E43494">
        <w:trPr>
          <w:trHeight w:val="486"/>
        </w:trPr>
        <w:tc>
          <w:tcPr>
            <w:tcW w:w="4036" w:type="dxa"/>
            <w:vMerge/>
            <w:tcBorders>
              <w:left w:val="single" w:sz="4" w:space="0" w:color="auto"/>
            </w:tcBorders>
            <w:shd w:val="clear" w:color="auto" w:fill="FFFFFF"/>
          </w:tcPr>
          <w:p w14:paraId="08A9C5C0" w14:textId="77777777" w:rsidR="00FE3BCE" w:rsidRPr="002706AB" w:rsidRDefault="00FE3BCE" w:rsidP="002706AB">
            <w:pPr>
              <w:pStyle w:val="a9"/>
              <w:rPr>
                <w:rFonts w:ascii="Tahoma" w:hAnsi="Tahoma" w:cs="Tahoma"/>
                <w:sz w:val="22"/>
                <w:szCs w:val="22"/>
              </w:rPr>
            </w:pPr>
          </w:p>
        </w:tc>
        <w:tc>
          <w:tcPr>
            <w:tcW w:w="2015" w:type="dxa"/>
            <w:vMerge/>
            <w:tcBorders>
              <w:left w:val="single" w:sz="4" w:space="0" w:color="auto"/>
            </w:tcBorders>
            <w:shd w:val="clear" w:color="auto" w:fill="FFFFFF"/>
          </w:tcPr>
          <w:p w14:paraId="7413FB76" w14:textId="77777777" w:rsidR="00FE3BCE" w:rsidRPr="002706AB" w:rsidRDefault="00FE3BCE" w:rsidP="002706AB">
            <w:pPr>
              <w:pStyle w:val="a9"/>
              <w:rPr>
                <w:rFonts w:ascii="Tahoma" w:hAnsi="Tahoma" w:cs="Tahoma"/>
                <w:sz w:val="22"/>
                <w:szCs w:val="22"/>
              </w:rPr>
            </w:pPr>
          </w:p>
        </w:tc>
        <w:tc>
          <w:tcPr>
            <w:tcW w:w="1683" w:type="dxa"/>
            <w:tcBorders>
              <w:top w:val="single" w:sz="4" w:space="0" w:color="auto"/>
              <w:left w:val="single" w:sz="4" w:space="0" w:color="auto"/>
            </w:tcBorders>
            <w:shd w:val="clear" w:color="auto" w:fill="FFFFFF"/>
            <w:vAlign w:val="center"/>
          </w:tcPr>
          <w:p w14:paraId="3DA2DE38"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lang w:val="en-US" w:eastAsia="en-US" w:bidi="en-US"/>
              </w:rPr>
              <w:t>L 160x10</w:t>
            </w:r>
          </w:p>
        </w:tc>
        <w:tc>
          <w:tcPr>
            <w:tcW w:w="1008" w:type="dxa"/>
            <w:tcBorders>
              <w:top w:val="single" w:sz="4" w:space="0" w:color="auto"/>
              <w:left w:val="single" w:sz="4" w:space="0" w:color="auto"/>
            </w:tcBorders>
            <w:shd w:val="clear" w:color="auto" w:fill="FFFFFF"/>
            <w:vAlign w:val="center"/>
          </w:tcPr>
          <w:p w14:paraId="2C33EA07"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18</w:t>
            </w:r>
          </w:p>
        </w:tc>
        <w:tc>
          <w:tcPr>
            <w:tcW w:w="1004" w:type="dxa"/>
            <w:tcBorders>
              <w:top w:val="single" w:sz="4" w:space="0" w:color="auto"/>
              <w:left w:val="single" w:sz="4" w:space="0" w:color="auto"/>
            </w:tcBorders>
            <w:shd w:val="clear" w:color="auto" w:fill="FFFFFF"/>
            <w:vAlign w:val="center"/>
          </w:tcPr>
          <w:p w14:paraId="5EA5E6A8"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010" w:type="dxa"/>
            <w:tcBorders>
              <w:top w:val="single" w:sz="4" w:space="0" w:color="auto"/>
              <w:left w:val="single" w:sz="4" w:space="0" w:color="auto"/>
            </w:tcBorders>
            <w:shd w:val="clear" w:color="auto" w:fill="FFFFFF"/>
            <w:vAlign w:val="center"/>
          </w:tcPr>
          <w:p w14:paraId="1D8EAC40"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007</w:t>
            </w:r>
          </w:p>
        </w:tc>
        <w:tc>
          <w:tcPr>
            <w:tcW w:w="1010" w:type="dxa"/>
            <w:tcBorders>
              <w:top w:val="single" w:sz="4" w:space="0" w:color="auto"/>
              <w:left w:val="single" w:sz="4" w:space="0" w:color="auto"/>
            </w:tcBorders>
            <w:shd w:val="clear" w:color="auto" w:fill="FFFFFF"/>
            <w:vAlign w:val="center"/>
          </w:tcPr>
          <w:p w14:paraId="0572D856"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346" w:type="dxa"/>
            <w:tcBorders>
              <w:top w:val="single" w:sz="4" w:space="0" w:color="auto"/>
              <w:left w:val="single" w:sz="4" w:space="0" w:color="auto"/>
            </w:tcBorders>
            <w:shd w:val="clear" w:color="auto" w:fill="FFFFFF"/>
            <w:vAlign w:val="center"/>
          </w:tcPr>
          <w:p w14:paraId="21E220DA"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0 , 07</w:t>
            </w:r>
          </w:p>
        </w:tc>
        <w:tc>
          <w:tcPr>
            <w:tcW w:w="1685" w:type="dxa"/>
            <w:tcBorders>
              <w:top w:val="single" w:sz="4" w:space="0" w:color="auto"/>
              <w:left w:val="single" w:sz="4" w:space="0" w:color="auto"/>
              <w:right w:val="single" w:sz="4" w:space="0" w:color="auto"/>
            </w:tcBorders>
            <w:shd w:val="clear" w:color="auto" w:fill="FFFFFF"/>
            <w:vAlign w:val="center"/>
          </w:tcPr>
          <w:p w14:paraId="7B131B37"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0,13</w:t>
            </w:r>
          </w:p>
        </w:tc>
      </w:tr>
      <w:tr w:rsidR="00FE3BCE" w:rsidRPr="002706AB" w14:paraId="089ED292" w14:textId="77777777" w:rsidTr="00E43494">
        <w:trPr>
          <w:trHeight w:val="266"/>
        </w:trPr>
        <w:tc>
          <w:tcPr>
            <w:tcW w:w="4036" w:type="dxa"/>
            <w:vMerge/>
            <w:tcBorders>
              <w:left w:val="single" w:sz="4" w:space="0" w:color="auto"/>
            </w:tcBorders>
            <w:shd w:val="clear" w:color="auto" w:fill="FFFFFF"/>
          </w:tcPr>
          <w:p w14:paraId="7AE31656" w14:textId="77777777" w:rsidR="00FE3BCE" w:rsidRPr="002706AB" w:rsidRDefault="00FE3BCE" w:rsidP="002706AB">
            <w:pPr>
              <w:pStyle w:val="a9"/>
              <w:rPr>
                <w:rFonts w:ascii="Tahoma" w:hAnsi="Tahoma" w:cs="Tahoma"/>
                <w:sz w:val="22"/>
                <w:szCs w:val="22"/>
              </w:rPr>
            </w:pPr>
          </w:p>
        </w:tc>
        <w:tc>
          <w:tcPr>
            <w:tcW w:w="2015" w:type="dxa"/>
            <w:tcBorders>
              <w:top w:val="single" w:sz="4" w:space="0" w:color="auto"/>
              <w:left w:val="single" w:sz="4" w:space="0" w:color="auto"/>
            </w:tcBorders>
            <w:shd w:val="clear" w:color="auto" w:fill="FFFFFF"/>
            <w:vAlign w:val="bottom"/>
          </w:tcPr>
          <w:p w14:paraId="74DCD215" w14:textId="77777777" w:rsidR="00FE3BCE" w:rsidRPr="002706AB" w:rsidRDefault="00F53DE5" w:rsidP="002706AB">
            <w:pPr>
              <w:pStyle w:val="a9"/>
              <w:rPr>
                <w:rFonts w:ascii="Tahoma" w:hAnsi="Tahoma" w:cs="Tahoma"/>
                <w:sz w:val="22"/>
                <w:szCs w:val="22"/>
              </w:rPr>
            </w:pPr>
            <w:r w:rsidRPr="002706AB">
              <w:rPr>
                <w:rStyle w:val="295pt0pt100"/>
                <w:rFonts w:ascii="Tahoma" w:hAnsi="Tahoma" w:cs="Tahoma"/>
                <w:b w:val="0"/>
                <w:bCs w:val="0"/>
                <w:sz w:val="22"/>
                <w:szCs w:val="22"/>
              </w:rPr>
              <w:t>Итого-</w:t>
            </w:r>
          </w:p>
        </w:tc>
        <w:tc>
          <w:tcPr>
            <w:tcW w:w="1683" w:type="dxa"/>
            <w:tcBorders>
              <w:top w:val="single" w:sz="4" w:space="0" w:color="auto"/>
              <w:left w:val="single" w:sz="4" w:space="0" w:color="auto"/>
            </w:tcBorders>
            <w:shd w:val="clear" w:color="auto" w:fill="FFFFFF"/>
          </w:tcPr>
          <w:p w14:paraId="56745EBF" w14:textId="77777777" w:rsidR="00FE3BCE" w:rsidRPr="002706AB" w:rsidRDefault="00FE3BCE" w:rsidP="002706AB">
            <w:pPr>
              <w:pStyle w:val="a9"/>
              <w:jc w:val="center"/>
              <w:rPr>
                <w:rFonts w:ascii="Tahoma" w:hAnsi="Tahoma" w:cs="Tahoma"/>
                <w:sz w:val="22"/>
                <w:szCs w:val="22"/>
              </w:rPr>
            </w:pPr>
          </w:p>
        </w:tc>
        <w:tc>
          <w:tcPr>
            <w:tcW w:w="1008" w:type="dxa"/>
            <w:tcBorders>
              <w:top w:val="single" w:sz="4" w:space="0" w:color="auto"/>
              <w:left w:val="single" w:sz="4" w:space="0" w:color="auto"/>
            </w:tcBorders>
            <w:shd w:val="clear" w:color="auto" w:fill="FFFFFF"/>
            <w:vAlign w:val="bottom"/>
          </w:tcPr>
          <w:p w14:paraId="4963AD9D"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19</w:t>
            </w:r>
          </w:p>
        </w:tc>
        <w:tc>
          <w:tcPr>
            <w:tcW w:w="1004" w:type="dxa"/>
            <w:tcBorders>
              <w:top w:val="single" w:sz="4" w:space="0" w:color="auto"/>
              <w:left w:val="single" w:sz="4" w:space="0" w:color="auto"/>
            </w:tcBorders>
            <w:shd w:val="clear" w:color="auto" w:fill="FFFFFF"/>
            <w:vAlign w:val="bottom"/>
          </w:tcPr>
          <w:p w14:paraId="10082CEA"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010" w:type="dxa"/>
            <w:tcBorders>
              <w:top w:val="single" w:sz="4" w:space="0" w:color="auto"/>
              <w:left w:val="single" w:sz="4" w:space="0" w:color="auto"/>
            </w:tcBorders>
            <w:shd w:val="clear" w:color="auto" w:fill="FFFFFF"/>
            <w:vAlign w:val="bottom"/>
          </w:tcPr>
          <w:p w14:paraId="24AFCE6C"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007</w:t>
            </w:r>
          </w:p>
        </w:tc>
        <w:tc>
          <w:tcPr>
            <w:tcW w:w="1010" w:type="dxa"/>
            <w:tcBorders>
              <w:top w:val="single" w:sz="4" w:space="0" w:color="auto"/>
              <w:left w:val="single" w:sz="4" w:space="0" w:color="auto"/>
            </w:tcBorders>
            <w:shd w:val="clear" w:color="auto" w:fill="FFFFFF"/>
            <w:vAlign w:val="bottom"/>
          </w:tcPr>
          <w:p w14:paraId="078ECEAB"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0,58</w:t>
            </w:r>
          </w:p>
        </w:tc>
        <w:tc>
          <w:tcPr>
            <w:tcW w:w="1346" w:type="dxa"/>
            <w:tcBorders>
              <w:top w:val="single" w:sz="4" w:space="0" w:color="auto"/>
              <w:left w:val="single" w:sz="4" w:space="0" w:color="auto"/>
            </w:tcBorders>
            <w:shd w:val="clear" w:color="auto" w:fill="FFFFFF"/>
            <w:vAlign w:val="bottom"/>
          </w:tcPr>
          <w:p w14:paraId="0C9B29E6"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0,18</w:t>
            </w:r>
          </w:p>
        </w:tc>
        <w:tc>
          <w:tcPr>
            <w:tcW w:w="1685" w:type="dxa"/>
            <w:tcBorders>
              <w:top w:val="single" w:sz="4" w:space="0" w:color="auto"/>
              <w:left w:val="single" w:sz="4" w:space="0" w:color="auto"/>
              <w:right w:val="single" w:sz="4" w:space="0" w:color="auto"/>
            </w:tcBorders>
            <w:shd w:val="clear" w:color="auto" w:fill="FFFFFF"/>
            <w:vAlign w:val="bottom"/>
          </w:tcPr>
          <w:p w14:paraId="37A323BD"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0,82</w:t>
            </w:r>
          </w:p>
        </w:tc>
      </w:tr>
      <w:tr w:rsidR="00FE3BCE" w:rsidRPr="002706AB" w14:paraId="306C86F3" w14:textId="77777777" w:rsidTr="00E43494">
        <w:trPr>
          <w:trHeight w:val="261"/>
        </w:trPr>
        <w:tc>
          <w:tcPr>
            <w:tcW w:w="4036" w:type="dxa"/>
            <w:tcBorders>
              <w:top w:val="single" w:sz="4" w:space="0" w:color="auto"/>
              <w:left w:val="single" w:sz="4" w:space="0" w:color="auto"/>
            </w:tcBorders>
            <w:shd w:val="clear" w:color="auto" w:fill="FFFFFF"/>
            <w:vAlign w:val="center"/>
          </w:tcPr>
          <w:p w14:paraId="5000D466" w14:textId="77777777" w:rsidR="00FE3BCE" w:rsidRPr="002706AB" w:rsidRDefault="00F53DE5" w:rsidP="002706AB">
            <w:pPr>
              <w:pStyle w:val="a9"/>
              <w:rPr>
                <w:rFonts w:ascii="Tahoma" w:hAnsi="Tahoma" w:cs="Tahoma"/>
                <w:sz w:val="22"/>
                <w:szCs w:val="22"/>
              </w:rPr>
            </w:pPr>
            <w:r w:rsidRPr="002706AB">
              <w:rPr>
                <w:rStyle w:val="295pt0pt100"/>
                <w:rFonts w:ascii="Tahoma" w:hAnsi="Tahoma" w:cs="Tahoma"/>
                <w:b w:val="0"/>
                <w:bCs w:val="0"/>
                <w:sz w:val="22"/>
                <w:szCs w:val="22"/>
              </w:rPr>
              <w:t>Всего профиля-</w:t>
            </w:r>
          </w:p>
        </w:tc>
        <w:tc>
          <w:tcPr>
            <w:tcW w:w="2015" w:type="dxa"/>
            <w:tcBorders>
              <w:top w:val="single" w:sz="4" w:space="0" w:color="auto"/>
              <w:left w:val="single" w:sz="4" w:space="0" w:color="auto"/>
            </w:tcBorders>
            <w:shd w:val="clear" w:color="auto" w:fill="FFFFFF"/>
          </w:tcPr>
          <w:p w14:paraId="4AE13115" w14:textId="77777777" w:rsidR="00FE3BCE" w:rsidRPr="002706AB" w:rsidRDefault="00FE3BCE" w:rsidP="002706AB">
            <w:pPr>
              <w:pStyle w:val="a9"/>
              <w:rPr>
                <w:rFonts w:ascii="Tahoma" w:hAnsi="Tahoma" w:cs="Tahoma"/>
                <w:sz w:val="22"/>
                <w:szCs w:val="22"/>
              </w:rPr>
            </w:pPr>
          </w:p>
        </w:tc>
        <w:tc>
          <w:tcPr>
            <w:tcW w:w="1683" w:type="dxa"/>
            <w:tcBorders>
              <w:top w:val="single" w:sz="4" w:space="0" w:color="auto"/>
              <w:left w:val="single" w:sz="4" w:space="0" w:color="auto"/>
            </w:tcBorders>
            <w:shd w:val="clear" w:color="auto" w:fill="FFFFFF"/>
          </w:tcPr>
          <w:p w14:paraId="3C24DF47" w14:textId="77777777" w:rsidR="00FE3BCE" w:rsidRPr="002706AB" w:rsidRDefault="00FE3BCE" w:rsidP="002706AB">
            <w:pPr>
              <w:pStyle w:val="a9"/>
              <w:jc w:val="center"/>
              <w:rPr>
                <w:rFonts w:ascii="Tahoma" w:hAnsi="Tahoma" w:cs="Tahoma"/>
                <w:sz w:val="22"/>
                <w:szCs w:val="22"/>
              </w:rPr>
            </w:pPr>
          </w:p>
        </w:tc>
        <w:tc>
          <w:tcPr>
            <w:tcW w:w="1008" w:type="dxa"/>
            <w:tcBorders>
              <w:top w:val="single" w:sz="4" w:space="0" w:color="auto"/>
              <w:left w:val="single" w:sz="4" w:space="0" w:color="auto"/>
            </w:tcBorders>
            <w:shd w:val="clear" w:color="auto" w:fill="FFFFFF"/>
            <w:vAlign w:val="bottom"/>
          </w:tcPr>
          <w:p w14:paraId="6D9668CD"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20</w:t>
            </w:r>
          </w:p>
        </w:tc>
        <w:tc>
          <w:tcPr>
            <w:tcW w:w="1004" w:type="dxa"/>
            <w:tcBorders>
              <w:top w:val="single" w:sz="4" w:space="0" w:color="auto"/>
              <w:left w:val="single" w:sz="4" w:space="0" w:color="auto"/>
            </w:tcBorders>
            <w:shd w:val="clear" w:color="auto" w:fill="FFFFFF"/>
            <w:vAlign w:val="bottom"/>
          </w:tcPr>
          <w:p w14:paraId="3E3F81A6"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010" w:type="dxa"/>
            <w:tcBorders>
              <w:top w:val="single" w:sz="4" w:space="0" w:color="auto"/>
              <w:left w:val="single" w:sz="4" w:space="0" w:color="auto"/>
            </w:tcBorders>
            <w:shd w:val="clear" w:color="auto" w:fill="FFFFFF"/>
            <w:vAlign w:val="center"/>
          </w:tcPr>
          <w:p w14:paraId="255D9CD7"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007</w:t>
            </w:r>
          </w:p>
        </w:tc>
        <w:tc>
          <w:tcPr>
            <w:tcW w:w="1010" w:type="dxa"/>
            <w:tcBorders>
              <w:top w:val="single" w:sz="4" w:space="0" w:color="auto"/>
              <w:left w:val="single" w:sz="4" w:space="0" w:color="auto"/>
            </w:tcBorders>
            <w:shd w:val="clear" w:color="auto" w:fill="FFFFFF"/>
            <w:vAlign w:val="center"/>
          </w:tcPr>
          <w:p w14:paraId="1356AE4A"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0,58</w:t>
            </w:r>
          </w:p>
        </w:tc>
        <w:tc>
          <w:tcPr>
            <w:tcW w:w="1346" w:type="dxa"/>
            <w:tcBorders>
              <w:top w:val="single" w:sz="4" w:space="0" w:color="auto"/>
              <w:left w:val="single" w:sz="4" w:space="0" w:color="auto"/>
            </w:tcBorders>
            <w:shd w:val="clear" w:color="auto" w:fill="FFFFFF"/>
            <w:vAlign w:val="bottom"/>
          </w:tcPr>
          <w:p w14:paraId="7F68F99D"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0,18</w:t>
            </w:r>
          </w:p>
        </w:tc>
        <w:tc>
          <w:tcPr>
            <w:tcW w:w="1685" w:type="dxa"/>
            <w:tcBorders>
              <w:top w:val="single" w:sz="4" w:space="0" w:color="auto"/>
              <w:left w:val="single" w:sz="4" w:space="0" w:color="auto"/>
              <w:right w:val="single" w:sz="4" w:space="0" w:color="auto"/>
            </w:tcBorders>
            <w:shd w:val="clear" w:color="auto" w:fill="FFFFFF"/>
            <w:vAlign w:val="bottom"/>
          </w:tcPr>
          <w:p w14:paraId="793CE6BB"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0,82</w:t>
            </w:r>
          </w:p>
        </w:tc>
      </w:tr>
      <w:tr w:rsidR="00FE3BCE" w:rsidRPr="002706AB" w14:paraId="670227DE" w14:textId="77777777" w:rsidTr="00E43494">
        <w:trPr>
          <w:trHeight w:val="486"/>
        </w:trPr>
        <w:tc>
          <w:tcPr>
            <w:tcW w:w="4036" w:type="dxa"/>
            <w:vMerge w:val="restart"/>
            <w:tcBorders>
              <w:top w:val="single" w:sz="4" w:space="0" w:color="auto"/>
              <w:left w:val="single" w:sz="4" w:space="0" w:color="auto"/>
            </w:tcBorders>
            <w:shd w:val="clear" w:color="auto" w:fill="FFFFFF"/>
          </w:tcPr>
          <w:p w14:paraId="4E81EB39" w14:textId="2B431C26" w:rsidR="00FE3BCE" w:rsidRPr="002706AB" w:rsidRDefault="00F53DE5" w:rsidP="002706AB">
            <w:pPr>
              <w:pStyle w:val="a9"/>
              <w:rPr>
                <w:rFonts w:ascii="Tahoma" w:hAnsi="Tahoma" w:cs="Tahoma"/>
                <w:sz w:val="22"/>
                <w:szCs w:val="22"/>
              </w:rPr>
            </w:pPr>
            <w:r w:rsidRPr="002706AB">
              <w:rPr>
                <w:rStyle w:val="28pt0pt100"/>
                <w:rFonts w:ascii="Tahoma" w:hAnsi="Tahoma" w:cs="Tahoma"/>
                <w:b w:val="0"/>
                <w:bCs w:val="0"/>
                <w:sz w:val="22"/>
                <w:szCs w:val="22"/>
              </w:rPr>
              <w:t>Ш</w:t>
            </w:r>
            <w:r w:rsidR="0061188D">
              <w:rPr>
                <w:rStyle w:val="28pt0pt100"/>
                <w:rFonts w:ascii="Tahoma" w:hAnsi="Tahoma" w:cs="Tahoma"/>
                <w:b w:val="0"/>
                <w:bCs w:val="0"/>
                <w:sz w:val="22"/>
                <w:szCs w:val="22"/>
              </w:rPr>
              <w:t>в</w:t>
            </w:r>
            <w:r w:rsidRPr="002706AB">
              <w:rPr>
                <w:rStyle w:val="28pt0pt100"/>
                <w:rFonts w:ascii="Tahoma" w:hAnsi="Tahoma" w:cs="Tahoma"/>
                <w:b w:val="0"/>
                <w:bCs w:val="0"/>
                <w:sz w:val="22"/>
                <w:szCs w:val="22"/>
              </w:rPr>
              <w:t>еллеры стальные горячекатаные (ГОСТ 82(0-97)</w:t>
            </w:r>
          </w:p>
        </w:tc>
        <w:tc>
          <w:tcPr>
            <w:tcW w:w="2015" w:type="dxa"/>
            <w:vMerge w:val="restart"/>
            <w:tcBorders>
              <w:top w:val="single" w:sz="4" w:space="0" w:color="auto"/>
              <w:left w:val="single" w:sz="4" w:space="0" w:color="auto"/>
            </w:tcBorders>
            <w:shd w:val="clear" w:color="auto" w:fill="FFFFFF"/>
          </w:tcPr>
          <w:p w14:paraId="6929C677" w14:textId="77777777" w:rsidR="00FE3BCE" w:rsidRPr="002706AB" w:rsidRDefault="00F53DE5" w:rsidP="002706AB">
            <w:pPr>
              <w:pStyle w:val="a9"/>
              <w:rPr>
                <w:rFonts w:ascii="Tahoma" w:hAnsi="Tahoma" w:cs="Tahoma"/>
                <w:sz w:val="22"/>
                <w:szCs w:val="22"/>
              </w:rPr>
            </w:pPr>
            <w:r w:rsidRPr="002706AB">
              <w:rPr>
                <w:rStyle w:val="295pt0pt100"/>
                <w:rFonts w:ascii="Tahoma" w:hAnsi="Tahoma" w:cs="Tahoma"/>
                <w:b w:val="0"/>
                <w:bCs w:val="0"/>
                <w:sz w:val="22"/>
                <w:szCs w:val="22"/>
              </w:rPr>
              <w:t>С255 по ГОСТ 27772-2015</w:t>
            </w:r>
          </w:p>
        </w:tc>
        <w:tc>
          <w:tcPr>
            <w:tcW w:w="1683" w:type="dxa"/>
            <w:tcBorders>
              <w:top w:val="single" w:sz="4" w:space="0" w:color="auto"/>
              <w:left w:val="single" w:sz="4" w:space="0" w:color="auto"/>
            </w:tcBorders>
            <w:shd w:val="clear" w:color="auto" w:fill="FFFFFF"/>
            <w:vAlign w:val="center"/>
          </w:tcPr>
          <w:p w14:paraId="02AFBE7E"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С16П</w:t>
            </w:r>
          </w:p>
        </w:tc>
        <w:tc>
          <w:tcPr>
            <w:tcW w:w="1008" w:type="dxa"/>
            <w:tcBorders>
              <w:top w:val="single" w:sz="4" w:space="0" w:color="auto"/>
              <w:left w:val="single" w:sz="4" w:space="0" w:color="auto"/>
            </w:tcBorders>
            <w:shd w:val="clear" w:color="auto" w:fill="FFFFFF"/>
            <w:vAlign w:val="center"/>
          </w:tcPr>
          <w:p w14:paraId="2B2B9388"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21</w:t>
            </w:r>
          </w:p>
        </w:tc>
        <w:tc>
          <w:tcPr>
            <w:tcW w:w="1004" w:type="dxa"/>
            <w:tcBorders>
              <w:top w:val="single" w:sz="4" w:space="0" w:color="auto"/>
              <w:left w:val="single" w:sz="4" w:space="0" w:color="auto"/>
            </w:tcBorders>
            <w:shd w:val="clear" w:color="auto" w:fill="FFFFFF"/>
            <w:vAlign w:val="center"/>
          </w:tcPr>
          <w:p w14:paraId="41C7A53F"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0 , 64</w:t>
            </w:r>
          </w:p>
        </w:tc>
        <w:tc>
          <w:tcPr>
            <w:tcW w:w="1010" w:type="dxa"/>
            <w:tcBorders>
              <w:top w:val="single" w:sz="4" w:space="0" w:color="auto"/>
              <w:left w:val="single" w:sz="4" w:space="0" w:color="auto"/>
            </w:tcBorders>
            <w:shd w:val="clear" w:color="auto" w:fill="FFFFFF"/>
            <w:vAlign w:val="center"/>
          </w:tcPr>
          <w:p w14:paraId="231B2E64"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010" w:type="dxa"/>
            <w:tcBorders>
              <w:top w:val="single" w:sz="4" w:space="0" w:color="auto"/>
              <w:left w:val="single" w:sz="4" w:space="0" w:color="auto"/>
            </w:tcBorders>
            <w:shd w:val="clear" w:color="auto" w:fill="FFFFFF"/>
            <w:vAlign w:val="center"/>
          </w:tcPr>
          <w:p w14:paraId="64CF7743"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346" w:type="dxa"/>
            <w:tcBorders>
              <w:top w:val="single" w:sz="4" w:space="0" w:color="auto"/>
              <w:left w:val="single" w:sz="4" w:space="0" w:color="auto"/>
            </w:tcBorders>
            <w:shd w:val="clear" w:color="auto" w:fill="FFFFFF"/>
            <w:vAlign w:val="center"/>
          </w:tcPr>
          <w:p w14:paraId="061F2361"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685" w:type="dxa"/>
            <w:tcBorders>
              <w:top w:val="single" w:sz="4" w:space="0" w:color="auto"/>
              <w:left w:val="single" w:sz="4" w:space="0" w:color="auto"/>
              <w:right w:val="single" w:sz="4" w:space="0" w:color="auto"/>
            </w:tcBorders>
            <w:shd w:val="clear" w:color="auto" w:fill="FFFFFF"/>
            <w:vAlign w:val="center"/>
          </w:tcPr>
          <w:p w14:paraId="739CF223"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004</w:t>
            </w:r>
          </w:p>
        </w:tc>
      </w:tr>
      <w:tr w:rsidR="00FE3BCE" w:rsidRPr="002706AB" w14:paraId="70F7D25A" w14:textId="77777777" w:rsidTr="00E43494">
        <w:trPr>
          <w:trHeight w:val="486"/>
        </w:trPr>
        <w:tc>
          <w:tcPr>
            <w:tcW w:w="4036" w:type="dxa"/>
            <w:vMerge/>
            <w:tcBorders>
              <w:left w:val="single" w:sz="4" w:space="0" w:color="auto"/>
            </w:tcBorders>
            <w:shd w:val="clear" w:color="auto" w:fill="FFFFFF"/>
          </w:tcPr>
          <w:p w14:paraId="58C052ED" w14:textId="77777777" w:rsidR="00FE3BCE" w:rsidRPr="002706AB" w:rsidRDefault="00FE3BCE" w:rsidP="002706AB">
            <w:pPr>
              <w:pStyle w:val="a9"/>
              <w:rPr>
                <w:rFonts w:ascii="Tahoma" w:hAnsi="Tahoma" w:cs="Tahoma"/>
                <w:sz w:val="22"/>
                <w:szCs w:val="22"/>
              </w:rPr>
            </w:pPr>
          </w:p>
        </w:tc>
        <w:tc>
          <w:tcPr>
            <w:tcW w:w="2015" w:type="dxa"/>
            <w:vMerge/>
            <w:tcBorders>
              <w:left w:val="single" w:sz="4" w:space="0" w:color="auto"/>
            </w:tcBorders>
            <w:shd w:val="clear" w:color="auto" w:fill="FFFFFF"/>
          </w:tcPr>
          <w:p w14:paraId="653A41C9" w14:textId="77777777" w:rsidR="00FE3BCE" w:rsidRPr="002706AB" w:rsidRDefault="00FE3BCE" w:rsidP="002706AB">
            <w:pPr>
              <w:pStyle w:val="a9"/>
              <w:rPr>
                <w:rFonts w:ascii="Tahoma" w:hAnsi="Tahoma" w:cs="Tahoma"/>
                <w:sz w:val="22"/>
                <w:szCs w:val="22"/>
              </w:rPr>
            </w:pPr>
          </w:p>
        </w:tc>
        <w:tc>
          <w:tcPr>
            <w:tcW w:w="1683" w:type="dxa"/>
            <w:tcBorders>
              <w:top w:val="single" w:sz="4" w:space="0" w:color="auto"/>
              <w:left w:val="single" w:sz="4" w:space="0" w:color="auto"/>
            </w:tcBorders>
            <w:shd w:val="clear" w:color="auto" w:fill="FFFFFF"/>
            <w:vAlign w:val="center"/>
          </w:tcPr>
          <w:p w14:paraId="06FAA73F"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С20П</w:t>
            </w:r>
          </w:p>
        </w:tc>
        <w:tc>
          <w:tcPr>
            <w:tcW w:w="1008" w:type="dxa"/>
            <w:tcBorders>
              <w:top w:val="single" w:sz="4" w:space="0" w:color="auto"/>
              <w:left w:val="single" w:sz="4" w:space="0" w:color="auto"/>
            </w:tcBorders>
            <w:shd w:val="clear" w:color="auto" w:fill="FFFFFF"/>
            <w:vAlign w:val="center"/>
          </w:tcPr>
          <w:p w14:paraId="58EECC97"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22</w:t>
            </w:r>
          </w:p>
        </w:tc>
        <w:tc>
          <w:tcPr>
            <w:tcW w:w="1004" w:type="dxa"/>
            <w:tcBorders>
              <w:top w:val="single" w:sz="4" w:space="0" w:color="auto"/>
              <w:left w:val="single" w:sz="4" w:space="0" w:color="auto"/>
            </w:tcBorders>
            <w:shd w:val="clear" w:color="auto" w:fill="FFFFFF"/>
            <w:vAlign w:val="center"/>
          </w:tcPr>
          <w:p w14:paraId="5C2B993E"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010" w:type="dxa"/>
            <w:tcBorders>
              <w:top w:val="single" w:sz="4" w:space="0" w:color="auto"/>
              <w:left w:val="single" w:sz="4" w:space="0" w:color="auto"/>
            </w:tcBorders>
            <w:shd w:val="clear" w:color="auto" w:fill="FFFFFF"/>
            <w:vAlign w:val="center"/>
          </w:tcPr>
          <w:p w14:paraId="0FA2B7F1"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010" w:type="dxa"/>
            <w:tcBorders>
              <w:top w:val="single" w:sz="4" w:space="0" w:color="auto"/>
              <w:left w:val="single" w:sz="4" w:space="0" w:color="auto"/>
            </w:tcBorders>
            <w:shd w:val="clear" w:color="auto" w:fill="FFFFFF"/>
            <w:vAlign w:val="center"/>
          </w:tcPr>
          <w:p w14:paraId="707758E9"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346" w:type="dxa"/>
            <w:tcBorders>
              <w:top w:val="single" w:sz="4" w:space="0" w:color="auto"/>
              <w:left w:val="single" w:sz="4" w:space="0" w:color="auto"/>
            </w:tcBorders>
            <w:shd w:val="clear" w:color="auto" w:fill="FFFFFF"/>
            <w:vAlign w:val="center"/>
          </w:tcPr>
          <w:p w14:paraId="2D9AE3F9"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685" w:type="dxa"/>
            <w:tcBorders>
              <w:top w:val="single" w:sz="4" w:space="0" w:color="auto"/>
              <w:left w:val="single" w:sz="4" w:space="0" w:color="auto"/>
              <w:right w:val="single" w:sz="4" w:space="0" w:color="auto"/>
            </w:tcBorders>
            <w:shd w:val="clear" w:color="auto" w:fill="FFFFFF"/>
            <w:vAlign w:val="center"/>
          </w:tcPr>
          <w:p w14:paraId="2A288EB7"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0,15</w:t>
            </w:r>
          </w:p>
        </w:tc>
      </w:tr>
      <w:tr w:rsidR="00FE3BCE" w:rsidRPr="002706AB" w14:paraId="500B7E86" w14:textId="77777777" w:rsidTr="00E43494">
        <w:trPr>
          <w:trHeight w:val="266"/>
        </w:trPr>
        <w:tc>
          <w:tcPr>
            <w:tcW w:w="4036" w:type="dxa"/>
            <w:vMerge/>
            <w:tcBorders>
              <w:left w:val="single" w:sz="4" w:space="0" w:color="auto"/>
            </w:tcBorders>
            <w:shd w:val="clear" w:color="auto" w:fill="FFFFFF"/>
          </w:tcPr>
          <w:p w14:paraId="6E4DB8A9" w14:textId="77777777" w:rsidR="00FE3BCE" w:rsidRPr="002706AB" w:rsidRDefault="00FE3BCE" w:rsidP="002706AB">
            <w:pPr>
              <w:pStyle w:val="a9"/>
              <w:rPr>
                <w:rFonts w:ascii="Tahoma" w:hAnsi="Tahoma" w:cs="Tahoma"/>
                <w:sz w:val="22"/>
                <w:szCs w:val="22"/>
              </w:rPr>
            </w:pPr>
          </w:p>
        </w:tc>
        <w:tc>
          <w:tcPr>
            <w:tcW w:w="2015" w:type="dxa"/>
            <w:tcBorders>
              <w:top w:val="single" w:sz="4" w:space="0" w:color="auto"/>
              <w:left w:val="single" w:sz="4" w:space="0" w:color="auto"/>
            </w:tcBorders>
            <w:shd w:val="clear" w:color="auto" w:fill="FFFFFF"/>
            <w:vAlign w:val="bottom"/>
          </w:tcPr>
          <w:p w14:paraId="36B20FE0" w14:textId="77777777" w:rsidR="00FE3BCE" w:rsidRPr="002706AB" w:rsidRDefault="00F53DE5" w:rsidP="002706AB">
            <w:pPr>
              <w:pStyle w:val="a9"/>
              <w:rPr>
                <w:rFonts w:ascii="Tahoma" w:hAnsi="Tahoma" w:cs="Tahoma"/>
                <w:sz w:val="22"/>
                <w:szCs w:val="22"/>
              </w:rPr>
            </w:pPr>
            <w:r w:rsidRPr="002706AB">
              <w:rPr>
                <w:rStyle w:val="295pt0pt100"/>
                <w:rFonts w:ascii="Tahoma" w:hAnsi="Tahoma" w:cs="Tahoma"/>
                <w:b w:val="0"/>
                <w:bCs w:val="0"/>
                <w:sz w:val="22"/>
                <w:szCs w:val="22"/>
              </w:rPr>
              <w:t>Итого-</w:t>
            </w:r>
          </w:p>
        </w:tc>
        <w:tc>
          <w:tcPr>
            <w:tcW w:w="1683" w:type="dxa"/>
            <w:tcBorders>
              <w:top w:val="single" w:sz="4" w:space="0" w:color="auto"/>
              <w:left w:val="single" w:sz="4" w:space="0" w:color="auto"/>
            </w:tcBorders>
            <w:shd w:val="clear" w:color="auto" w:fill="FFFFFF"/>
          </w:tcPr>
          <w:p w14:paraId="6817CE2D" w14:textId="77777777" w:rsidR="00FE3BCE" w:rsidRPr="002706AB" w:rsidRDefault="00FE3BCE" w:rsidP="002706AB">
            <w:pPr>
              <w:pStyle w:val="a9"/>
              <w:jc w:val="center"/>
              <w:rPr>
                <w:rFonts w:ascii="Tahoma" w:hAnsi="Tahoma" w:cs="Tahoma"/>
                <w:sz w:val="22"/>
                <w:szCs w:val="22"/>
              </w:rPr>
            </w:pPr>
          </w:p>
        </w:tc>
        <w:tc>
          <w:tcPr>
            <w:tcW w:w="1008" w:type="dxa"/>
            <w:tcBorders>
              <w:top w:val="single" w:sz="4" w:space="0" w:color="auto"/>
              <w:left w:val="single" w:sz="4" w:space="0" w:color="auto"/>
            </w:tcBorders>
            <w:shd w:val="clear" w:color="auto" w:fill="FFFFFF"/>
            <w:vAlign w:val="bottom"/>
          </w:tcPr>
          <w:p w14:paraId="744D9153"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23</w:t>
            </w:r>
          </w:p>
        </w:tc>
        <w:tc>
          <w:tcPr>
            <w:tcW w:w="1004" w:type="dxa"/>
            <w:tcBorders>
              <w:top w:val="single" w:sz="4" w:space="0" w:color="auto"/>
              <w:left w:val="single" w:sz="4" w:space="0" w:color="auto"/>
            </w:tcBorders>
            <w:shd w:val="clear" w:color="auto" w:fill="FFFFFF"/>
            <w:vAlign w:val="bottom"/>
          </w:tcPr>
          <w:p w14:paraId="5ECD1C74"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0 , 64</w:t>
            </w:r>
          </w:p>
        </w:tc>
        <w:tc>
          <w:tcPr>
            <w:tcW w:w="1010" w:type="dxa"/>
            <w:tcBorders>
              <w:top w:val="single" w:sz="4" w:space="0" w:color="auto"/>
              <w:left w:val="single" w:sz="4" w:space="0" w:color="auto"/>
            </w:tcBorders>
            <w:shd w:val="clear" w:color="auto" w:fill="FFFFFF"/>
            <w:vAlign w:val="bottom"/>
          </w:tcPr>
          <w:p w14:paraId="7DC97F5B"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010" w:type="dxa"/>
            <w:tcBorders>
              <w:top w:val="single" w:sz="4" w:space="0" w:color="auto"/>
              <w:left w:val="single" w:sz="4" w:space="0" w:color="auto"/>
            </w:tcBorders>
            <w:shd w:val="clear" w:color="auto" w:fill="FFFFFF"/>
            <w:vAlign w:val="bottom"/>
          </w:tcPr>
          <w:p w14:paraId="3627B182"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346" w:type="dxa"/>
            <w:tcBorders>
              <w:top w:val="single" w:sz="4" w:space="0" w:color="auto"/>
              <w:left w:val="single" w:sz="4" w:space="0" w:color="auto"/>
            </w:tcBorders>
            <w:shd w:val="clear" w:color="auto" w:fill="FFFFFF"/>
            <w:vAlign w:val="bottom"/>
          </w:tcPr>
          <w:p w14:paraId="2BD18DFD"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685" w:type="dxa"/>
            <w:tcBorders>
              <w:top w:val="single" w:sz="4" w:space="0" w:color="auto"/>
              <w:left w:val="single" w:sz="4" w:space="0" w:color="auto"/>
              <w:right w:val="single" w:sz="4" w:space="0" w:color="auto"/>
            </w:tcBorders>
            <w:shd w:val="clear" w:color="auto" w:fill="FFFFFF"/>
            <w:vAlign w:val="bottom"/>
          </w:tcPr>
          <w:p w14:paraId="2140DA82"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0,79</w:t>
            </w:r>
          </w:p>
        </w:tc>
      </w:tr>
      <w:tr w:rsidR="00FE3BCE" w:rsidRPr="002706AB" w14:paraId="06CD311D" w14:textId="77777777" w:rsidTr="00E43494">
        <w:trPr>
          <w:trHeight w:val="261"/>
        </w:trPr>
        <w:tc>
          <w:tcPr>
            <w:tcW w:w="4036" w:type="dxa"/>
            <w:tcBorders>
              <w:top w:val="single" w:sz="4" w:space="0" w:color="auto"/>
              <w:left w:val="single" w:sz="4" w:space="0" w:color="auto"/>
            </w:tcBorders>
            <w:shd w:val="clear" w:color="auto" w:fill="FFFFFF"/>
            <w:vAlign w:val="bottom"/>
          </w:tcPr>
          <w:p w14:paraId="6401B797" w14:textId="77777777" w:rsidR="00FE3BCE" w:rsidRPr="002706AB" w:rsidRDefault="00F53DE5" w:rsidP="002706AB">
            <w:pPr>
              <w:pStyle w:val="a9"/>
              <w:rPr>
                <w:rFonts w:ascii="Tahoma" w:hAnsi="Tahoma" w:cs="Tahoma"/>
                <w:sz w:val="22"/>
                <w:szCs w:val="22"/>
              </w:rPr>
            </w:pPr>
            <w:r w:rsidRPr="002706AB">
              <w:rPr>
                <w:rStyle w:val="295pt0pt100"/>
                <w:rFonts w:ascii="Tahoma" w:hAnsi="Tahoma" w:cs="Tahoma"/>
                <w:b w:val="0"/>
                <w:bCs w:val="0"/>
                <w:sz w:val="22"/>
                <w:szCs w:val="22"/>
              </w:rPr>
              <w:t>Всего профиля-</w:t>
            </w:r>
          </w:p>
        </w:tc>
        <w:tc>
          <w:tcPr>
            <w:tcW w:w="2015" w:type="dxa"/>
            <w:tcBorders>
              <w:top w:val="single" w:sz="4" w:space="0" w:color="auto"/>
              <w:left w:val="single" w:sz="4" w:space="0" w:color="auto"/>
            </w:tcBorders>
            <w:shd w:val="clear" w:color="auto" w:fill="FFFFFF"/>
          </w:tcPr>
          <w:p w14:paraId="30ECFEB0" w14:textId="77777777" w:rsidR="00FE3BCE" w:rsidRPr="002706AB" w:rsidRDefault="00FE3BCE" w:rsidP="002706AB">
            <w:pPr>
              <w:pStyle w:val="a9"/>
              <w:rPr>
                <w:rFonts w:ascii="Tahoma" w:hAnsi="Tahoma" w:cs="Tahoma"/>
                <w:sz w:val="22"/>
                <w:szCs w:val="22"/>
              </w:rPr>
            </w:pPr>
          </w:p>
        </w:tc>
        <w:tc>
          <w:tcPr>
            <w:tcW w:w="1683" w:type="dxa"/>
            <w:tcBorders>
              <w:top w:val="single" w:sz="4" w:space="0" w:color="auto"/>
              <w:left w:val="single" w:sz="4" w:space="0" w:color="auto"/>
            </w:tcBorders>
            <w:shd w:val="clear" w:color="auto" w:fill="FFFFFF"/>
          </w:tcPr>
          <w:p w14:paraId="0EF36FD2" w14:textId="77777777" w:rsidR="00FE3BCE" w:rsidRPr="002706AB" w:rsidRDefault="00FE3BCE" w:rsidP="002706AB">
            <w:pPr>
              <w:pStyle w:val="a9"/>
              <w:jc w:val="center"/>
              <w:rPr>
                <w:rFonts w:ascii="Tahoma" w:hAnsi="Tahoma" w:cs="Tahoma"/>
                <w:sz w:val="22"/>
                <w:szCs w:val="22"/>
              </w:rPr>
            </w:pPr>
          </w:p>
        </w:tc>
        <w:tc>
          <w:tcPr>
            <w:tcW w:w="1008" w:type="dxa"/>
            <w:tcBorders>
              <w:top w:val="single" w:sz="4" w:space="0" w:color="auto"/>
              <w:left w:val="single" w:sz="4" w:space="0" w:color="auto"/>
            </w:tcBorders>
            <w:shd w:val="clear" w:color="auto" w:fill="FFFFFF"/>
            <w:vAlign w:val="bottom"/>
          </w:tcPr>
          <w:p w14:paraId="2C158283"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24</w:t>
            </w:r>
          </w:p>
        </w:tc>
        <w:tc>
          <w:tcPr>
            <w:tcW w:w="1004" w:type="dxa"/>
            <w:tcBorders>
              <w:top w:val="single" w:sz="4" w:space="0" w:color="auto"/>
              <w:left w:val="single" w:sz="4" w:space="0" w:color="auto"/>
            </w:tcBorders>
            <w:shd w:val="clear" w:color="auto" w:fill="FFFFFF"/>
            <w:vAlign w:val="bottom"/>
          </w:tcPr>
          <w:p w14:paraId="503CB068"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0 , 64</w:t>
            </w:r>
          </w:p>
        </w:tc>
        <w:tc>
          <w:tcPr>
            <w:tcW w:w="1010" w:type="dxa"/>
            <w:tcBorders>
              <w:top w:val="single" w:sz="4" w:space="0" w:color="auto"/>
              <w:left w:val="single" w:sz="4" w:space="0" w:color="auto"/>
            </w:tcBorders>
            <w:shd w:val="clear" w:color="auto" w:fill="FFFFFF"/>
            <w:vAlign w:val="bottom"/>
          </w:tcPr>
          <w:p w14:paraId="4348774C"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010" w:type="dxa"/>
            <w:tcBorders>
              <w:top w:val="single" w:sz="4" w:space="0" w:color="auto"/>
              <w:left w:val="single" w:sz="4" w:space="0" w:color="auto"/>
            </w:tcBorders>
            <w:shd w:val="clear" w:color="auto" w:fill="FFFFFF"/>
            <w:vAlign w:val="bottom"/>
          </w:tcPr>
          <w:p w14:paraId="4E157F91"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346" w:type="dxa"/>
            <w:tcBorders>
              <w:top w:val="single" w:sz="4" w:space="0" w:color="auto"/>
              <w:left w:val="single" w:sz="4" w:space="0" w:color="auto"/>
            </w:tcBorders>
            <w:shd w:val="clear" w:color="auto" w:fill="FFFFFF"/>
            <w:vAlign w:val="bottom"/>
          </w:tcPr>
          <w:p w14:paraId="29CBB92A"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w:t>
            </w:r>
          </w:p>
        </w:tc>
        <w:tc>
          <w:tcPr>
            <w:tcW w:w="1685" w:type="dxa"/>
            <w:tcBorders>
              <w:top w:val="single" w:sz="4" w:space="0" w:color="auto"/>
              <w:left w:val="single" w:sz="4" w:space="0" w:color="auto"/>
              <w:right w:val="single" w:sz="4" w:space="0" w:color="auto"/>
            </w:tcBorders>
            <w:shd w:val="clear" w:color="auto" w:fill="FFFFFF"/>
            <w:vAlign w:val="bottom"/>
          </w:tcPr>
          <w:p w14:paraId="078B51C9" w14:textId="77777777" w:rsidR="00FE3BCE" w:rsidRPr="002706AB" w:rsidRDefault="00F53DE5" w:rsidP="002706AB">
            <w:pPr>
              <w:pStyle w:val="a9"/>
              <w:jc w:val="center"/>
              <w:rPr>
                <w:rFonts w:ascii="Tahoma" w:hAnsi="Tahoma" w:cs="Tahoma"/>
                <w:sz w:val="22"/>
                <w:szCs w:val="22"/>
              </w:rPr>
            </w:pPr>
            <w:r w:rsidRPr="002706AB">
              <w:rPr>
                <w:rStyle w:val="295pt0pt100"/>
                <w:rFonts w:ascii="Tahoma" w:hAnsi="Tahoma" w:cs="Tahoma"/>
                <w:b w:val="0"/>
                <w:bCs w:val="0"/>
                <w:sz w:val="22"/>
                <w:szCs w:val="22"/>
              </w:rPr>
              <w:t>0,79</w:t>
            </w:r>
          </w:p>
        </w:tc>
      </w:tr>
      <w:tr w:rsidR="00FE3BCE" w:rsidRPr="002706AB" w14:paraId="018FDBD8" w14:textId="77777777" w:rsidTr="00E43494">
        <w:trPr>
          <w:trHeight w:val="271"/>
        </w:trPr>
        <w:tc>
          <w:tcPr>
            <w:tcW w:w="4036" w:type="dxa"/>
            <w:tcBorders>
              <w:top w:val="single" w:sz="4" w:space="0" w:color="auto"/>
              <w:left w:val="single" w:sz="4" w:space="0" w:color="auto"/>
              <w:bottom w:val="single" w:sz="4" w:space="0" w:color="auto"/>
            </w:tcBorders>
            <w:shd w:val="clear" w:color="auto" w:fill="FFFFFF"/>
            <w:vAlign w:val="bottom"/>
          </w:tcPr>
          <w:p w14:paraId="08E1D5A5" w14:textId="77777777" w:rsidR="00FE3BCE" w:rsidRPr="00332AD6" w:rsidRDefault="00F53DE5" w:rsidP="002706AB">
            <w:pPr>
              <w:pStyle w:val="a9"/>
              <w:rPr>
                <w:rFonts w:ascii="Tahoma" w:hAnsi="Tahoma" w:cs="Tahoma"/>
                <w:sz w:val="22"/>
                <w:szCs w:val="22"/>
                <w:highlight w:val="green"/>
              </w:rPr>
            </w:pPr>
            <w:r w:rsidRPr="00332AD6">
              <w:rPr>
                <w:rStyle w:val="295pt0pt100"/>
                <w:rFonts w:ascii="Tahoma" w:hAnsi="Tahoma" w:cs="Tahoma"/>
                <w:b w:val="0"/>
                <w:bCs w:val="0"/>
                <w:sz w:val="22"/>
                <w:szCs w:val="22"/>
                <w:highlight w:val="green"/>
              </w:rPr>
              <w:t>Всего масса металла -</w:t>
            </w:r>
          </w:p>
        </w:tc>
        <w:tc>
          <w:tcPr>
            <w:tcW w:w="2015" w:type="dxa"/>
            <w:tcBorders>
              <w:top w:val="single" w:sz="4" w:space="0" w:color="auto"/>
              <w:left w:val="single" w:sz="4" w:space="0" w:color="auto"/>
              <w:bottom w:val="single" w:sz="4" w:space="0" w:color="auto"/>
            </w:tcBorders>
            <w:shd w:val="clear" w:color="auto" w:fill="FFFFFF"/>
          </w:tcPr>
          <w:p w14:paraId="5ACDBF94" w14:textId="77777777" w:rsidR="00FE3BCE" w:rsidRPr="00332AD6" w:rsidRDefault="00FE3BCE" w:rsidP="002706AB">
            <w:pPr>
              <w:pStyle w:val="a9"/>
              <w:rPr>
                <w:rFonts w:ascii="Tahoma" w:hAnsi="Tahoma" w:cs="Tahoma"/>
                <w:sz w:val="22"/>
                <w:szCs w:val="22"/>
                <w:highlight w:val="green"/>
              </w:rPr>
            </w:pPr>
          </w:p>
        </w:tc>
        <w:tc>
          <w:tcPr>
            <w:tcW w:w="1683" w:type="dxa"/>
            <w:tcBorders>
              <w:top w:val="single" w:sz="4" w:space="0" w:color="auto"/>
              <w:left w:val="single" w:sz="4" w:space="0" w:color="auto"/>
              <w:bottom w:val="single" w:sz="4" w:space="0" w:color="auto"/>
            </w:tcBorders>
            <w:shd w:val="clear" w:color="auto" w:fill="FFFFFF"/>
          </w:tcPr>
          <w:p w14:paraId="223B8A27" w14:textId="77777777" w:rsidR="00FE3BCE" w:rsidRPr="00332AD6" w:rsidRDefault="00FE3BCE" w:rsidP="002706AB">
            <w:pPr>
              <w:pStyle w:val="a9"/>
              <w:jc w:val="center"/>
              <w:rPr>
                <w:rFonts w:ascii="Tahoma" w:hAnsi="Tahoma" w:cs="Tahoma"/>
                <w:sz w:val="22"/>
                <w:szCs w:val="22"/>
                <w:highlight w:val="green"/>
              </w:rPr>
            </w:pPr>
          </w:p>
        </w:tc>
        <w:tc>
          <w:tcPr>
            <w:tcW w:w="1008" w:type="dxa"/>
            <w:tcBorders>
              <w:top w:val="single" w:sz="4" w:space="0" w:color="auto"/>
              <w:left w:val="single" w:sz="4" w:space="0" w:color="auto"/>
              <w:bottom w:val="single" w:sz="4" w:space="0" w:color="auto"/>
            </w:tcBorders>
            <w:shd w:val="clear" w:color="auto" w:fill="FFFFFF"/>
            <w:vAlign w:val="bottom"/>
          </w:tcPr>
          <w:p w14:paraId="612FB788" w14:textId="77777777" w:rsidR="00FE3BCE" w:rsidRPr="00332AD6" w:rsidRDefault="00F53DE5" w:rsidP="002706AB">
            <w:pPr>
              <w:pStyle w:val="a9"/>
              <w:jc w:val="center"/>
              <w:rPr>
                <w:rFonts w:ascii="Tahoma" w:hAnsi="Tahoma" w:cs="Tahoma"/>
                <w:sz w:val="22"/>
                <w:szCs w:val="22"/>
                <w:highlight w:val="green"/>
              </w:rPr>
            </w:pPr>
            <w:r w:rsidRPr="00332AD6">
              <w:rPr>
                <w:rStyle w:val="295pt0pt100"/>
                <w:rFonts w:ascii="Tahoma" w:hAnsi="Tahoma" w:cs="Tahoma"/>
                <w:b w:val="0"/>
                <w:bCs w:val="0"/>
                <w:sz w:val="22"/>
                <w:szCs w:val="22"/>
                <w:highlight w:val="green"/>
              </w:rPr>
              <w:t>25</w:t>
            </w:r>
          </w:p>
        </w:tc>
        <w:tc>
          <w:tcPr>
            <w:tcW w:w="1004" w:type="dxa"/>
            <w:tcBorders>
              <w:top w:val="single" w:sz="4" w:space="0" w:color="auto"/>
              <w:left w:val="single" w:sz="4" w:space="0" w:color="auto"/>
              <w:bottom w:val="single" w:sz="4" w:space="0" w:color="auto"/>
            </w:tcBorders>
            <w:shd w:val="clear" w:color="auto" w:fill="FFFFFF"/>
            <w:vAlign w:val="bottom"/>
          </w:tcPr>
          <w:p w14:paraId="7EA0D38A" w14:textId="77777777" w:rsidR="00FE3BCE" w:rsidRPr="00332AD6" w:rsidRDefault="00F53DE5" w:rsidP="002706AB">
            <w:pPr>
              <w:pStyle w:val="a9"/>
              <w:jc w:val="center"/>
              <w:rPr>
                <w:rFonts w:ascii="Tahoma" w:hAnsi="Tahoma" w:cs="Tahoma"/>
                <w:sz w:val="22"/>
                <w:szCs w:val="22"/>
                <w:highlight w:val="green"/>
              </w:rPr>
            </w:pPr>
            <w:r w:rsidRPr="00332AD6">
              <w:rPr>
                <w:rStyle w:val="295pt0pt100"/>
                <w:rFonts w:ascii="Tahoma" w:hAnsi="Tahoma" w:cs="Tahoma"/>
                <w:b w:val="0"/>
                <w:bCs w:val="0"/>
                <w:sz w:val="22"/>
                <w:szCs w:val="22"/>
                <w:highlight w:val="green"/>
              </w:rPr>
              <w:t>186</w:t>
            </w:r>
          </w:p>
        </w:tc>
        <w:tc>
          <w:tcPr>
            <w:tcW w:w="1010" w:type="dxa"/>
            <w:tcBorders>
              <w:top w:val="single" w:sz="4" w:space="0" w:color="auto"/>
              <w:left w:val="single" w:sz="4" w:space="0" w:color="auto"/>
              <w:bottom w:val="single" w:sz="4" w:space="0" w:color="auto"/>
            </w:tcBorders>
            <w:shd w:val="clear" w:color="auto" w:fill="FFFFFF"/>
            <w:vAlign w:val="bottom"/>
          </w:tcPr>
          <w:p w14:paraId="7AE04DFD" w14:textId="77777777" w:rsidR="00FE3BCE" w:rsidRPr="00332AD6" w:rsidRDefault="00F53DE5" w:rsidP="002706AB">
            <w:pPr>
              <w:pStyle w:val="a9"/>
              <w:jc w:val="center"/>
              <w:rPr>
                <w:rFonts w:ascii="Tahoma" w:hAnsi="Tahoma" w:cs="Tahoma"/>
                <w:sz w:val="22"/>
                <w:szCs w:val="22"/>
                <w:highlight w:val="green"/>
              </w:rPr>
            </w:pPr>
            <w:r w:rsidRPr="00332AD6">
              <w:rPr>
                <w:rStyle w:val="295pt0pt100"/>
                <w:rFonts w:ascii="Tahoma" w:hAnsi="Tahoma" w:cs="Tahoma"/>
                <w:b w:val="0"/>
                <w:bCs w:val="0"/>
                <w:sz w:val="22"/>
                <w:szCs w:val="22"/>
                <w:highlight w:val="green"/>
              </w:rPr>
              <w:t>15</w:t>
            </w:r>
          </w:p>
        </w:tc>
        <w:tc>
          <w:tcPr>
            <w:tcW w:w="1010" w:type="dxa"/>
            <w:tcBorders>
              <w:top w:val="single" w:sz="4" w:space="0" w:color="auto"/>
              <w:left w:val="single" w:sz="4" w:space="0" w:color="auto"/>
              <w:bottom w:val="single" w:sz="4" w:space="0" w:color="auto"/>
            </w:tcBorders>
            <w:shd w:val="clear" w:color="auto" w:fill="FFFFFF"/>
            <w:vAlign w:val="bottom"/>
          </w:tcPr>
          <w:p w14:paraId="0A1CE2AB" w14:textId="77777777" w:rsidR="00FE3BCE" w:rsidRPr="00332AD6" w:rsidRDefault="00F53DE5" w:rsidP="002706AB">
            <w:pPr>
              <w:pStyle w:val="a9"/>
              <w:jc w:val="center"/>
              <w:rPr>
                <w:rFonts w:ascii="Tahoma" w:hAnsi="Tahoma" w:cs="Tahoma"/>
                <w:sz w:val="22"/>
                <w:szCs w:val="22"/>
                <w:highlight w:val="green"/>
              </w:rPr>
            </w:pPr>
            <w:r w:rsidRPr="00332AD6">
              <w:rPr>
                <w:rStyle w:val="295pt0pt100"/>
                <w:rFonts w:ascii="Tahoma" w:hAnsi="Tahoma" w:cs="Tahoma"/>
                <w:b w:val="0"/>
                <w:bCs w:val="0"/>
                <w:sz w:val="22"/>
                <w:szCs w:val="22"/>
                <w:highlight w:val="green"/>
              </w:rPr>
              <w:t>0,78</w:t>
            </w:r>
          </w:p>
        </w:tc>
        <w:tc>
          <w:tcPr>
            <w:tcW w:w="1346" w:type="dxa"/>
            <w:tcBorders>
              <w:top w:val="single" w:sz="4" w:space="0" w:color="auto"/>
              <w:left w:val="single" w:sz="4" w:space="0" w:color="auto"/>
              <w:bottom w:val="single" w:sz="4" w:space="0" w:color="auto"/>
            </w:tcBorders>
            <w:shd w:val="clear" w:color="auto" w:fill="FFFFFF"/>
            <w:vAlign w:val="bottom"/>
          </w:tcPr>
          <w:p w14:paraId="11306210" w14:textId="77777777" w:rsidR="00FE3BCE" w:rsidRPr="00332AD6" w:rsidRDefault="00F53DE5" w:rsidP="002706AB">
            <w:pPr>
              <w:pStyle w:val="a9"/>
              <w:jc w:val="center"/>
              <w:rPr>
                <w:rFonts w:ascii="Tahoma" w:hAnsi="Tahoma" w:cs="Tahoma"/>
                <w:sz w:val="22"/>
                <w:szCs w:val="22"/>
                <w:highlight w:val="green"/>
              </w:rPr>
            </w:pPr>
            <w:r w:rsidRPr="00332AD6">
              <w:rPr>
                <w:rStyle w:val="295pt0pt100"/>
                <w:rFonts w:ascii="Tahoma" w:hAnsi="Tahoma" w:cs="Tahoma"/>
                <w:b w:val="0"/>
                <w:bCs w:val="0"/>
                <w:sz w:val="22"/>
                <w:szCs w:val="22"/>
                <w:highlight w:val="green"/>
              </w:rPr>
              <w:t>106</w:t>
            </w:r>
          </w:p>
        </w:tc>
        <w:tc>
          <w:tcPr>
            <w:tcW w:w="1685" w:type="dxa"/>
            <w:tcBorders>
              <w:top w:val="single" w:sz="4" w:space="0" w:color="auto"/>
              <w:left w:val="single" w:sz="4" w:space="0" w:color="auto"/>
              <w:bottom w:val="single" w:sz="4" w:space="0" w:color="auto"/>
              <w:right w:val="single" w:sz="4" w:space="0" w:color="auto"/>
            </w:tcBorders>
            <w:shd w:val="clear" w:color="auto" w:fill="FFFFFF"/>
            <w:vAlign w:val="bottom"/>
          </w:tcPr>
          <w:p w14:paraId="082EAC2C" w14:textId="77777777" w:rsidR="00FE3BCE" w:rsidRPr="00332AD6" w:rsidRDefault="00F53DE5" w:rsidP="002706AB">
            <w:pPr>
              <w:pStyle w:val="a9"/>
              <w:jc w:val="center"/>
              <w:rPr>
                <w:rFonts w:ascii="Tahoma" w:hAnsi="Tahoma" w:cs="Tahoma"/>
                <w:sz w:val="22"/>
                <w:szCs w:val="22"/>
                <w:highlight w:val="green"/>
              </w:rPr>
            </w:pPr>
            <w:r w:rsidRPr="00332AD6">
              <w:rPr>
                <w:rStyle w:val="295pt0pt100"/>
                <w:rFonts w:ascii="Tahoma" w:hAnsi="Tahoma" w:cs="Tahoma"/>
                <w:b w:val="0"/>
                <w:bCs w:val="0"/>
                <w:sz w:val="22"/>
                <w:szCs w:val="22"/>
                <w:highlight w:val="green"/>
              </w:rPr>
              <w:t>5,35</w:t>
            </w:r>
          </w:p>
        </w:tc>
      </w:tr>
    </w:tbl>
    <w:p w14:paraId="7300628E" w14:textId="77777777" w:rsidR="00332AD6" w:rsidRDefault="00332AD6" w:rsidP="002706AB">
      <w:pPr>
        <w:pStyle w:val="a9"/>
        <w:rPr>
          <w:rFonts w:ascii="Tahoma" w:hAnsi="Tahoma" w:cs="Tahoma"/>
          <w:sz w:val="22"/>
          <w:szCs w:val="22"/>
        </w:rPr>
      </w:pPr>
    </w:p>
    <w:p w14:paraId="06F1A85E" w14:textId="20114BB9" w:rsidR="00FE3BCE" w:rsidRDefault="002706AB" w:rsidP="002706AB">
      <w:pPr>
        <w:pStyle w:val="a9"/>
        <w:rPr>
          <w:rStyle w:val="-1pt"/>
          <w:rFonts w:ascii="Tahoma" w:hAnsi="Tahoma" w:cs="Tahoma"/>
          <w:b w:val="0"/>
          <w:bCs w:val="0"/>
          <w:sz w:val="22"/>
          <w:szCs w:val="22"/>
        </w:rPr>
      </w:pPr>
      <w:proofErr w:type="spellStart"/>
      <w:r w:rsidRPr="002706AB">
        <w:rPr>
          <w:rFonts w:ascii="Tahoma" w:hAnsi="Tahoma" w:cs="Tahoma"/>
          <w:sz w:val="22"/>
          <w:szCs w:val="22"/>
        </w:rPr>
        <w:t>Просечно</w:t>
      </w:r>
      <w:proofErr w:type="spellEnd"/>
      <w:r w:rsidR="00F53DE5" w:rsidRPr="002706AB">
        <w:rPr>
          <w:rFonts w:ascii="Tahoma" w:hAnsi="Tahoma" w:cs="Tahoma"/>
          <w:sz w:val="22"/>
          <w:szCs w:val="22"/>
        </w:rPr>
        <w:t>-</w:t>
      </w:r>
      <w:r w:rsidRPr="002706AB">
        <w:rPr>
          <w:rFonts w:ascii="Tahoma" w:hAnsi="Tahoma" w:cs="Tahoma"/>
          <w:sz w:val="22"/>
          <w:szCs w:val="22"/>
        </w:rPr>
        <w:t>вытяжной</w:t>
      </w:r>
      <w:r w:rsidR="00F53DE5" w:rsidRPr="002706AB">
        <w:rPr>
          <w:rFonts w:ascii="Tahoma" w:hAnsi="Tahoma" w:cs="Tahoma"/>
          <w:sz w:val="22"/>
          <w:szCs w:val="22"/>
        </w:rPr>
        <w:t xml:space="preserve"> </w:t>
      </w:r>
      <w:r w:rsidRPr="002706AB">
        <w:rPr>
          <w:rFonts w:ascii="Tahoma" w:hAnsi="Tahoma" w:cs="Tahoma"/>
          <w:sz w:val="22"/>
          <w:szCs w:val="22"/>
        </w:rPr>
        <w:t>лист</w:t>
      </w:r>
      <w:r w:rsidR="00F53DE5" w:rsidRPr="002706AB">
        <w:rPr>
          <w:rFonts w:ascii="Tahoma" w:hAnsi="Tahoma" w:cs="Tahoma"/>
          <w:sz w:val="22"/>
          <w:szCs w:val="22"/>
        </w:rPr>
        <w:t xml:space="preserve"> ПВ 506 по ГО</w:t>
      </w:r>
      <w:r w:rsidR="00F53DE5" w:rsidRPr="002706AB">
        <w:rPr>
          <w:rStyle w:val="-1pt"/>
          <w:rFonts w:ascii="Tahoma" w:hAnsi="Tahoma" w:cs="Tahoma"/>
          <w:b w:val="0"/>
          <w:bCs w:val="0"/>
          <w:sz w:val="22"/>
          <w:szCs w:val="22"/>
        </w:rPr>
        <w:t>С</w:t>
      </w:r>
      <w:r w:rsidR="00F53DE5" w:rsidRPr="002706AB">
        <w:rPr>
          <w:rFonts w:ascii="Tahoma" w:hAnsi="Tahoma" w:cs="Tahoma"/>
          <w:sz w:val="22"/>
          <w:szCs w:val="22"/>
        </w:rPr>
        <w:t xml:space="preserve">Т 8706-78 </w:t>
      </w:r>
      <w:r w:rsidR="00F53DE5" w:rsidRPr="002706AB">
        <w:rPr>
          <w:rStyle w:val="0pt"/>
          <w:rFonts w:ascii="Tahoma" w:hAnsi="Tahoma" w:cs="Tahoma"/>
          <w:sz w:val="22"/>
          <w:szCs w:val="22"/>
        </w:rPr>
        <w:t>-2,1</w:t>
      </w:r>
      <w:r w:rsidRPr="002706AB">
        <w:rPr>
          <w:rStyle w:val="-1pt"/>
          <w:rFonts w:ascii="Tahoma" w:hAnsi="Tahoma" w:cs="Tahoma"/>
          <w:b w:val="0"/>
          <w:bCs w:val="0"/>
          <w:sz w:val="22"/>
          <w:szCs w:val="22"/>
        </w:rPr>
        <w:t>м2</w:t>
      </w:r>
      <w:proofErr w:type="gramStart"/>
      <w:r w:rsidRPr="002706AB">
        <w:rPr>
          <w:rStyle w:val="-1pt"/>
          <w:rFonts w:ascii="Tahoma" w:hAnsi="Tahoma" w:cs="Tahoma"/>
          <w:b w:val="0"/>
          <w:bCs w:val="0"/>
          <w:sz w:val="22"/>
          <w:szCs w:val="22"/>
        </w:rPr>
        <w:t xml:space="preserve"> </w:t>
      </w:r>
      <w:r>
        <w:rPr>
          <w:rStyle w:val="-1pt"/>
          <w:rFonts w:ascii="Tahoma" w:hAnsi="Tahoma" w:cs="Tahoma"/>
          <w:b w:val="0"/>
          <w:bCs w:val="0"/>
          <w:sz w:val="22"/>
          <w:szCs w:val="22"/>
        </w:rPr>
        <w:t xml:space="preserve">  </w:t>
      </w:r>
      <w:r w:rsidR="00F53DE5" w:rsidRPr="002706AB">
        <w:rPr>
          <w:rFonts w:ascii="Tahoma" w:hAnsi="Tahoma" w:cs="Tahoma"/>
          <w:sz w:val="22"/>
          <w:szCs w:val="22"/>
        </w:rPr>
        <w:t>(</w:t>
      </w:r>
      <w:proofErr w:type="gramEnd"/>
      <w:r w:rsidR="00F53DE5" w:rsidRPr="002706AB">
        <w:rPr>
          <w:rFonts w:ascii="Tahoma" w:hAnsi="Tahoma" w:cs="Tahoma"/>
          <w:sz w:val="22"/>
          <w:szCs w:val="22"/>
        </w:rPr>
        <w:t>34,5</w:t>
      </w:r>
      <w:r w:rsidRPr="002706AB">
        <w:rPr>
          <w:rStyle w:val="-1pt"/>
          <w:rFonts w:ascii="Tahoma" w:hAnsi="Tahoma" w:cs="Tahoma"/>
          <w:b w:val="0"/>
          <w:bCs w:val="0"/>
          <w:sz w:val="22"/>
          <w:szCs w:val="22"/>
        </w:rPr>
        <w:t xml:space="preserve"> кг)</w:t>
      </w:r>
    </w:p>
    <w:p w14:paraId="22B40EEE" w14:textId="77777777" w:rsidR="00FC634E" w:rsidRDefault="00FC634E" w:rsidP="00FC634E">
      <w:pPr>
        <w:jc w:val="center"/>
        <w:rPr>
          <w:rFonts w:ascii="Times New Roman" w:hAnsi="Times New Roman" w:cs="Times New Roman"/>
          <w:b/>
        </w:rPr>
      </w:pPr>
    </w:p>
    <w:p w14:paraId="70AD9534" w14:textId="3B958BB3" w:rsidR="00FC634E" w:rsidRPr="00F018FC" w:rsidRDefault="00FC634E" w:rsidP="00453019">
      <w:pPr>
        <w:pStyle w:val="aa"/>
        <w:numPr>
          <w:ilvl w:val="0"/>
          <w:numId w:val="2"/>
        </w:numPr>
        <w:jc w:val="center"/>
        <w:rPr>
          <w:rFonts w:ascii="Tahoma" w:hAnsi="Tahoma" w:cs="Tahoma"/>
          <w:b/>
        </w:rPr>
      </w:pPr>
      <w:r w:rsidRPr="00F018FC">
        <w:rPr>
          <w:rFonts w:ascii="Tahoma" w:hAnsi="Tahoma" w:cs="Tahoma"/>
          <w:b/>
        </w:rPr>
        <w:t>ПОСТАВЩИК</w:t>
      </w:r>
    </w:p>
    <w:p w14:paraId="797F154C" w14:textId="16F1A623" w:rsidR="00D504E5" w:rsidRPr="00F018FC" w:rsidRDefault="00D504E5" w:rsidP="00F018FC">
      <w:pPr>
        <w:rPr>
          <w:rFonts w:ascii="Tahoma" w:hAnsi="Tahoma" w:cs="Tahoma"/>
          <w:sz w:val="22"/>
          <w:szCs w:val="22"/>
        </w:rPr>
      </w:pPr>
      <w:r w:rsidRPr="00F018FC">
        <w:rPr>
          <w:rFonts w:ascii="Tahoma" w:hAnsi="Tahoma" w:cs="Tahoma"/>
          <w:sz w:val="22"/>
          <w:szCs w:val="22"/>
        </w:rPr>
        <w:t>- закупк</w:t>
      </w:r>
      <w:r w:rsidR="00F018FC">
        <w:rPr>
          <w:rFonts w:ascii="Tahoma" w:hAnsi="Tahoma" w:cs="Tahoma"/>
          <w:sz w:val="22"/>
          <w:szCs w:val="22"/>
        </w:rPr>
        <w:t>а</w:t>
      </w:r>
      <w:r w:rsidRPr="00F018FC">
        <w:rPr>
          <w:rFonts w:ascii="Tahoma" w:hAnsi="Tahoma" w:cs="Tahoma"/>
          <w:sz w:val="22"/>
          <w:szCs w:val="22"/>
        </w:rPr>
        <w:t xml:space="preserve"> металлопроката:</w:t>
      </w:r>
    </w:p>
    <w:p w14:paraId="0E625F85" w14:textId="2CDE976F" w:rsidR="00D504E5" w:rsidRPr="00F018FC" w:rsidRDefault="00D504E5" w:rsidP="00F018FC">
      <w:pPr>
        <w:rPr>
          <w:rFonts w:ascii="Tahoma" w:hAnsi="Tahoma" w:cs="Tahoma"/>
          <w:b/>
          <w:bCs/>
          <w:color w:val="auto"/>
          <w:sz w:val="22"/>
          <w:szCs w:val="22"/>
          <w:lang w:eastAsia="en-US" w:bidi="ar-SA"/>
        </w:rPr>
      </w:pPr>
      <w:r w:rsidRPr="00F018FC">
        <w:rPr>
          <w:rFonts w:ascii="Tahoma" w:hAnsi="Tahoma" w:cs="Tahoma"/>
          <w:sz w:val="22"/>
          <w:szCs w:val="22"/>
        </w:rPr>
        <w:t>-</w:t>
      </w:r>
      <w:r w:rsidR="000773BB">
        <w:rPr>
          <w:rFonts w:ascii="Tahoma" w:hAnsi="Tahoma" w:cs="Tahoma"/>
          <w:sz w:val="22"/>
          <w:szCs w:val="22"/>
        </w:rPr>
        <w:t>изготовление металлоконструкций</w:t>
      </w:r>
    </w:p>
    <w:p w14:paraId="2905C587" w14:textId="77777777" w:rsidR="00D504E5" w:rsidRPr="00F018FC" w:rsidRDefault="00D504E5" w:rsidP="00F018FC">
      <w:pPr>
        <w:rPr>
          <w:rFonts w:ascii="Tahoma" w:hAnsi="Tahoma" w:cs="Tahoma"/>
          <w:sz w:val="22"/>
          <w:szCs w:val="22"/>
        </w:rPr>
      </w:pPr>
      <w:r w:rsidRPr="00F018FC">
        <w:rPr>
          <w:rFonts w:ascii="Tahoma" w:hAnsi="Tahoma" w:cs="Tahoma"/>
          <w:sz w:val="22"/>
          <w:szCs w:val="22"/>
        </w:rPr>
        <w:t>-</w:t>
      </w:r>
      <w:r w:rsidR="00FC634E" w:rsidRPr="00F018FC">
        <w:rPr>
          <w:rFonts w:ascii="Tahoma" w:hAnsi="Tahoma" w:cs="Tahoma"/>
          <w:sz w:val="22"/>
          <w:szCs w:val="22"/>
        </w:rPr>
        <w:t xml:space="preserve"> </w:t>
      </w:r>
      <w:r w:rsidRPr="00F018FC">
        <w:rPr>
          <w:rFonts w:ascii="Tahoma" w:hAnsi="Tahoma" w:cs="Tahoma"/>
          <w:sz w:val="22"/>
          <w:szCs w:val="22"/>
        </w:rPr>
        <w:t>грунтовка</w:t>
      </w:r>
      <w:r w:rsidR="00FC634E" w:rsidRPr="00F018FC">
        <w:rPr>
          <w:rFonts w:ascii="Tahoma" w:hAnsi="Tahoma" w:cs="Tahoma"/>
          <w:sz w:val="22"/>
          <w:szCs w:val="22"/>
        </w:rPr>
        <w:t xml:space="preserve"> </w:t>
      </w:r>
      <w:r w:rsidRPr="00F018FC">
        <w:rPr>
          <w:rFonts w:ascii="Tahoma" w:hAnsi="Tahoma" w:cs="Tahoma"/>
          <w:sz w:val="22"/>
          <w:szCs w:val="22"/>
        </w:rPr>
        <w:t xml:space="preserve">металлоконструкций </w:t>
      </w:r>
    </w:p>
    <w:p w14:paraId="46FF2132" w14:textId="2FDA81C1" w:rsidR="00146475" w:rsidRPr="00F018FC" w:rsidRDefault="00D504E5" w:rsidP="00F018FC">
      <w:pPr>
        <w:rPr>
          <w:rFonts w:ascii="Tahoma" w:hAnsi="Tahoma" w:cs="Tahoma"/>
          <w:sz w:val="22"/>
          <w:szCs w:val="22"/>
        </w:rPr>
      </w:pPr>
      <w:r w:rsidRPr="00F018FC">
        <w:rPr>
          <w:rFonts w:ascii="Tahoma" w:hAnsi="Tahoma" w:cs="Tahoma"/>
          <w:sz w:val="22"/>
          <w:szCs w:val="22"/>
        </w:rPr>
        <w:t>-</w:t>
      </w:r>
      <w:r w:rsidR="00FC634E" w:rsidRPr="00F018FC">
        <w:rPr>
          <w:rFonts w:ascii="Tahoma" w:hAnsi="Tahoma" w:cs="Tahoma"/>
          <w:sz w:val="22"/>
          <w:szCs w:val="22"/>
        </w:rPr>
        <w:t xml:space="preserve"> доставк</w:t>
      </w:r>
      <w:r w:rsidRPr="00F018FC">
        <w:rPr>
          <w:rFonts w:ascii="Tahoma" w:hAnsi="Tahoma" w:cs="Tahoma"/>
          <w:sz w:val="22"/>
          <w:szCs w:val="22"/>
        </w:rPr>
        <w:t>а</w:t>
      </w:r>
      <w:r w:rsidR="00FC634E" w:rsidRPr="00F018FC">
        <w:rPr>
          <w:rFonts w:ascii="Tahoma" w:hAnsi="Tahoma" w:cs="Tahoma"/>
          <w:sz w:val="22"/>
          <w:szCs w:val="22"/>
        </w:rPr>
        <w:t xml:space="preserve"> </w:t>
      </w:r>
      <w:r w:rsidRPr="00F018FC">
        <w:rPr>
          <w:rFonts w:ascii="Tahoma" w:hAnsi="Tahoma" w:cs="Tahoma"/>
          <w:sz w:val="22"/>
          <w:szCs w:val="22"/>
        </w:rPr>
        <w:t>готовых металлоконструкций</w:t>
      </w:r>
      <w:r w:rsidR="00F018FC">
        <w:rPr>
          <w:rFonts w:ascii="Tahoma" w:hAnsi="Tahoma" w:cs="Tahoma"/>
          <w:sz w:val="22"/>
          <w:szCs w:val="22"/>
        </w:rPr>
        <w:t xml:space="preserve"> в разобранном виде</w:t>
      </w:r>
      <w:r w:rsidRPr="00F018FC">
        <w:rPr>
          <w:rFonts w:ascii="Tahoma" w:hAnsi="Tahoma" w:cs="Tahoma"/>
          <w:sz w:val="22"/>
          <w:szCs w:val="22"/>
        </w:rPr>
        <w:t xml:space="preserve"> </w:t>
      </w:r>
      <w:r w:rsidR="00FC634E" w:rsidRPr="00F018FC">
        <w:rPr>
          <w:rFonts w:ascii="Tahoma" w:hAnsi="Tahoma" w:cs="Tahoma"/>
          <w:sz w:val="22"/>
          <w:szCs w:val="22"/>
        </w:rPr>
        <w:t>до объекта строительства</w:t>
      </w:r>
      <w:r w:rsidRPr="00F018FC">
        <w:rPr>
          <w:rFonts w:ascii="Tahoma" w:hAnsi="Tahoma" w:cs="Tahoma"/>
          <w:sz w:val="22"/>
          <w:szCs w:val="22"/>
        </w:rPr>
        <w:t xml:space="preserve">: Производственная база Службы пути ООО «ВОСТОКГЕОЛОГИЯ». Россия, Забайкальский край, район Александрово-Заводский, </w:t>
      </w:r>
      <w:r w:rsidR="00F018FC">
        <w:rPr>
          <w:rFonts w:ascii="Tahoma" w:hAnsi="Tahoma" w:cs="Tahoma"/>
          <w:sz w:val="22"/>
          <w:szCs w:val="22"/>
        </w:rPr>
        <w:t xml:space="preserve">ж/д </w:t>
      </w:r>
      <w:r w:rsidRPr="00F018FC">
        <w:rPr>
          <w:rFonts w:ascii="Tahoma" w:hAnsi="Tahoma" w:cs="Tahoma"/>
          <w:sz w:val="22"/>
          <w:szCs w:val="22"/>
        </w:rPr>
        <w:t>с</w:t>
      </w:r>
      <w:r w:rsidR="00F018FC">
        <w:rPr>
          <w:rFonts w:ascii="Tahoma" w:hAnsi="Tahoma" w:cs="Tahoma"/>
          <w:sz w:val="22"/>
          <w:szCs w:val="22"/>
        </w:rPr>
        <w:t>танция</w:t>
      </w:r>
      <w:r w:rsidRPr="00F018FC">
        <w:rPr>
          <w:rFonts w:ascii="Tahoma" w:hAnsi="Tahoma" w:cs="Tahoma"/>
          <w:sz w:val="22"/>
          <w:szCs w:val="22"/>
        </w:rPr>
        <w:t>. Александровский Завод</w:t>
      </w:r>
      <w:r w:rsidR="00F018FC">
        <w:rPr>
          <w:rFonts w:ascii="Tahoma" w:hAnsi="Tahoma" w:cs="Tahoma"/>
          <w:sz w:val="22"/>
          <w:szCs w:val="22"/>
        </w:rPr>
        <w:t>.</w:t>
      </w:r>
    </w:p>
    <w:p w14:paraId="6A221461" w14:textId="77777777" w:rsidR="00F018FC" w:rsidRDefault="00F018FC" w:rsidP="00146475">
      <w:pPr>
        <w:pStyle w:val="a9"/>
        <w:rPr>
          <w:rFonts w:ascii="Tahoma" w:hAnsi="Tahoma" w:cs="Tahoma"/>
          <w:b/>
          <w:bCs/>
          <w:sz w:val="22"/>
          <w:szCs w:val="22"/>
        </w:rPr>
      </w:pPr>
    </w:p>
    <w:p w14:paraId="48CBE6BD" w14:textId="383526E6" w:rsidR="00146475" w:rsidRPr="00453019" w:rsidRDefault="00146475" w:rsidP="00146475">
      <w:pPr>
        <w:pStyle w:val="a9"/>
        <w:rPr>
          <w:rFonts w:ascii="Tahoma" w:hAnsi="Tahoma" w:cs="Tahoma"/>
          <w:b/>
          <w:bCs/>
          <w:sz w:val="22"/>
          <w:szCs w:val="22"/>
        </w:rPr>
      </w:pPr>
      <w:r w:rsidRPr="00453019">
        <w:rPr>
          <w:rFonts w:ascii="Tahoma" w:hAnsi="Tahoma" w:cs="Tahoma"/>
          <w:b/>
          <w:bCs/>
          <w:sz w:val="22"/>
          <w:szCs w:val="22"/>
        </w:rPr>
        <w:t xml:space="preserve">Перечень видов работ, для которых необходимо составление актов освидетельствования </w:t>
      </w:r>
      <w:r w:rsidR="00453019" w:rsidRPr="00453019">
        <w:rPr>
          <w:rFonts w:ascii="Tahoma" w:hAnsi="Tahoma" w:cs="Tahoma"/>
          <w:b/>
          <w:bCs/>
          <w:sz w:val="22"/>
          <w:szCs w:val="22"/>
        </w:rPr>
        <w:t>выполненных</w:t>
      </w:r>
      <w:r w:rsidRPr="00453019">
        <w:rPr>
          <w:rFonts w:ascii="Tahoma" w:hAnsi="Tahoma" w:cs="Tahoma"/>
          <w:b/>
          <w:bCs/>
          <w:sz w:val="22"/>
          <w:szCs w:val="22"/>
        </w:rPr>
        <w:t xml:space="preserve"> работ:</w:t>
      </w:r>
    </w:p>
    <w:p w14:paraId="5C33D009" w14:textId="318FAFF6" w:rsidR="00453019" w:rsidRDefault="00453019" w:rsidP="00146475">
      <w:pPr>
        <w:pStyle w:val="a9"/>
        <w:rPr>
          <w:rStyle w:val="ab"/>
          <w:rFonts w:ascii="Segoe UI" w:hAnsi="Segoe UI" w:cs="Segoe UI"/>
          <w:b w:val="0"/>
          <w:bCs w:val="0"/>
          <w:sz w:val="21"/>
          <w:szCs w:val="21"/>
          <w:shd w:val="clear" w:color="auto" w:fill="FFFFFF"/>
        </w:rPr>
      </w:pPr>
      <w:r>
        <w:rPr>
          <w:rFonts w:ascii="Tahoma" w:hAnsi="Tahoma" w:cs="Tahoma"/>
          <w:sz w:val="22"/>
          <w:szCs w:val="22"/>
        </w:rPr>
        <w:t>-</w:t>
      </w:r>
      <w:r>
        <w:rPr>
          <w:rStyle w:val="ab"/>
          <w:rFonts w:ascii="Segoe UI" w:hAnsi="Segoe UI" w:cs="Segoe UI"/>
          <w:b w:val="0"/>
          <w:bCs w:val="0"/>
          <w:sz w:val="21"/>
          <w:szCs w:val="21"/>
          <w:shd w:val="clear" w:color="auto" w:fill="FFFFFF"/>
        </w:rPr>
        <w:t>Акт входного контроля материалов;</w:t>
      </w:r>
      <w:r w:rsidR="00F018FC">
        <w:rPr>
          <w:rStyle w:val="ab"/>
          <w:rFonts w:ascii="Segoe UI" w:hAnsi="Segoe UI" w:cs="Segoe UI"/>
          <w:b w:val="0"/>
          <w:bCs w:val="0"/>
          <w:sz w:val="21"/>
          <w:szCs w:val="21"/>
          <w:shd w:val="clear" w:color="auto" w:fill="FFFFFF"/>
        </w:rPr>
        <w:t xml:space="preserve"> (сертификаты)</w:t>
      </w:r>
    </w:p>
    <w:p w14:paraId="65CEC797" w14:textId="41F606EE" w:rsidR="00146475" w:rsidRDefault="00453019" w:rsidP="00453019">
      <w:pPr>
        <w:pStyle w:val="a9"/>
        <w:rPr>
          <w:rStyle w:val="ab"/>
          <w:rFonts w:ascii="Segoe UI" w:hAnsi="Segoe UI" w:cs="Segoe UI"/>
          <w:b w:val="0"/>
          <w:bCs w:val="0"/>
          <w:sz w:val="21"/>
          <w:szCs w:val="21"/>
          <w:shd w:val="clear" w:color="auto" w:fill="FFFFFF"/>
        </w:rPr>
      </w:pPr>
      <w:r>
        <w:rPr>
          <w:rFonts w:ascii="Tahoma" w:hAnsi="Tahoma" w:cs="Tahoma"/>
          <w:sz w:val="22"/>
          <w:szCs w:val="22"/>
        </w:rPr>
        <w:t>-</w:t>
      </w:r>
      <w:r>
        <w:rPr>
          <w:rStyle w:val="ab"/>
          <w:rFonts w:ascii="Segoe UI" w:hAnsi="Segoe UI" w:cs="Segoe UI"/>
          <w:b w:val="0"/>
          <w:bCs w:val="0"/>
          <w:sz w:val="21"/>
          <w:szCs w:val="21"/>
          <w:shd w:val="clear" w:color="auto" w:fill="FFFFFF"/>
        </w:rPr>
        <w:t>Акт сварочных работ;</w:t>
      </w:r>
    </w:p>
    <w:p w14:paraId="32E5B0F8" w14:textId="1674A052" w:rsidR="00453019" w:rsidRDefault="00453019" w:rsidP="00453019">
      <w:pPr>
        <w:pStyle w:val="a9"/>
        <w:rPr>
          <w:rStyle w:val="ab"/>
          <w:rFonts w:ascii="Segoe UI" w:hAnsi="Segoe UI" w:cs="Segoe UI"/>
          <w:b w:val="0"/>
          <w:bCs w:val="0"/>
          <w:sz w:val="21"/>
          <w:szCs w:val="21"/>
          <w:shd w:val="clear" w:color="auto" w:fill="FFFFFF"/>
        </w:rPr>
      </w:pPr>
      <w:r>
        <w:rPr>
          <w:rStyle w:val="ab"/>
          <w:rFonts w:ascii="Segoe UI" w:hAnsi="Segoe UI" w:cs="Segoe UI"/>
          <w:b w:val="0"/>
          <w:bCs w:val="0"/>
          <w:sz w:val="21"/>
          <w:szCs w:val="21"/>
          <w:shd w:val="clear" w:color="auto" w:fill="FFFFFF"/>
        </w:rPr>
        <w:t>-Акт антикоррозийной защиты;</w:t>
      </w:r>
    </w:p>
    <w:p w14:paraId="34AE5336" w14:textId="32F2FA4F" w:rsidR="00453019" w:rsidRDefault="00453019" w:rsidP="00453019">
      <w:pPr>
        <w:pStyle w:val="a9"/>
        <w:rPr>
          <w:rStyle w:val="ab"/>
          <w:rFonts w:ascii="Segoe UI" w:hAnsi="Segoe UI" w:cs="Segoe UI"/>
          <w:b w:val="0"/>
          <w:bCs w:val="0"/>
          <w:sz w:val="21"/>
          <w:szCs w:val="21"/>
          <w:shd w:val="clear" w:color="auto" w:fill="FFFFFF"/>
        </w:rPr>
      </w:pPr>
      <w:r>
        <w:rPr>
          <w:rStyle w:val="ab"/>
          <w:rFonts w:ascii="Segoe UI" w:hAnsi="Segoe UI" w:cs="Segoe UI"/>
          <w:b w:val="0"/>
          <w:bCs w:val="0"/>
          <w:sz w:val="21"/>
          <w:szCs w:val="21"/>
          <w:shd w:val="clear" w:color="auto" w:fill="FFFFFF"/>
        </w:rPr>
        <w:t>-Акт приемки готовой продукции;</w:t>
      </w:r>
    </w:p>
    <w:p w14:paraId="2E797534" w14:textId="04921C55" w:rsidR="0031297B" w:rsidRDefault="0031297B" w:rsidP="00453019">
      <w:pPr>
        <w:pStyle w:val="a9"/>
        <w:rPr>
          <w:rStyle w:val="ab"/>
          <w:rFonts w:ascii="Segoe UI" w:hAnsi="Segoe UI" w:cs="Segoe UI"/>
          <w:b w:val="0"/>
          <w:bCs w:val="0"/>
          <w:sz w:val="21"/>
          <w:szCs w:val="21"/>
          <w:shd w:val="clear" w:color="auto" w:fill="FFFFFF"/>
        </w:rPr>
      </w:pPr>
    </w:p>
    <w:p w14:paraId="745588D5" w14:textId="39B76A85" w:rsidR="0031297B" w:rsidRPr="0031297B" w:rsidRDefault="0031297B" w:rsidP="00453019">
      <w:pPr>
        <w:pStyle w:val="a9"/>
        <w:rPr>
          <w:rFonts w:ascii="Tahoma" w:hAnsi="Tahoma" w:cs="Tahoma"/>
          <w:b/>
          <w:sz w:val="22"/>
          <w:szCs w:val="22"/>
        </w:rPr>
      </w:pPr>
      <w:r w:rsidRPr="0031297B">
        <w:rPr>
          <w:rFonts w:ascii="Tahoma" w:hAnsi="Tahoma" w:cs="Tahoma"/>
          <w:b/>
          <w:sz w:val="22"/>
          <w:szCs w:val="22"/>
        </w:rPr>
        <w:t>Требования к технической документации</w:t>
      </w:r>
      <w:r w:rsidR="00D85EE9">
        <w:rPr>
          <w:rFonts w:ascii="Tahoma" w:hAnsi="Tahoma" w:cs="Tahoma"/>
          <w:b/>
          <w:sz w:val="22"/>
          <w:szCs w:val="22"/>
        </w:rPr>
        <w:t>:</w:t>
      </w:r>
      <w:bookmarkStart w:id="1" w:name="_GoBack"/>
      <w:bookmarkEnd w:id="1"/>
    </w:p>
    <w:p w14:paraId="19803BA0" w14:textId="77777777" w:rsidR="0031297B" w:rsidRPr="0031297B" w:rsidRDefault="0031297B" w:rsidP="00713F82">
      <w:pPr>
        <w:pStyle w:val="a9"/>
        <w:spacing w:line="276" w:lineRule="auto"/>
        <w:rPr>
          <w:rFonts w:ascii="Tahoma" w:hAnsi="Tahoma" w:cs="Tahoma"/>
          <w:sz w:val="22"/>
          <w:szCs w:val="22"/>
        </w:rPr>
      </w:pPr>
      <w:r w:rsidRPr="0031297B">
        <w:rPr>
          <w:rFonts w:ascii="Tahoma" w:hAnsi="Tahoma" w:cs="Tahoma"/>
          <w:sz w:val="22"/>
          <w:szCs w:val="22"/>
        </w:rPr>
        <w:t>1. Необходимо разработать чертежи КМД в соответствии с чертежами рабочей документации НН/836-2023-5.2-ИС.ПС.</w:t>
      </w:r>
    </w:p>
    <w:p w14:paraId="677C2152" w14:textId="77777777" w:rsidR="0031297B" w:rsidRPr="0031297B" w:rsidRDefault="0031297B" w:rsidP="00713F82">
      <w:pPr>
        <w:pStyle w:val="a9"/>
        <w:spacing w:line="276" w:lineRule="auto"/>
        <w:rPr>
          <w:rFonts w:ascii="Tahoma" w:hAnsi="Tahoma" w:cs="Tahoma"/>
          <w:sz w:val="22"/>
          <w:szCs w:val="22"/>
        </w:rPr>
      </w:pPr>
      <w:r w:rsidRPr="0031297B">
        <w:rPr>
          <w:rFonts w:ascii="Tahoma" w:hAnsi="Tahoma" w:cs="Tahoma"/>
          <w:sz w:val="22"/>
          <w:szCs w:val="22"/>
        </w:rPr>
        <w:t>2. В состав поставки должны входить чертежи КМД, включая схему маркировки (монтажные схемы), сводная ведомость сертификатов на материалы, применявшиеся при заводском изготовлении данных конструкций, опись аттестационных удостоверений заводских сварщиков, проводивших сварку конструкций на заводе, с указанием даты и номера протокола их аттестации, выданного аттестационным центром национального агентства контроля и сварки (НАКС), ведомость заключений контроля качества заводских сварных соединений методом ультразвуковой дефектоскопии (УЗД) с указанием мест устранения дефектов (если такие имелись).</w:t>
      </w:r>
    </w:p>
    <w:p w14:paraId="1994CA5D" w14:textId="77777777" w:rsidR="0031297B" w:rsidRPr="00FC634E" w:rsidRDefault="0031297B" w:rsidP="00453019">
      <w:pPr>
        <w:pStyle w:val="a9"/>
        <w:rPr>
          <w:rFonts w:ascii="Tahoma" w:hAnsi="Tahoma" w:cs="Tahoma"/>
          <w:sz w:val="22"/>
          <w:szCs w:val="22"/>
        </w:rPr>
      </w:pPr>
    </w:p>
    <w:p w14:paraId="37CCD8D2" w14:textId="77777777" w:rsidR="00453019" w:rsidRPr="00453019" w:rsidRDefault="00453019" w:rsidP="00453019">
      <w:pPr>
        <w:pStyle w:val="style4"/>
        <w:spacing w:after="0"/>
        <w:ind w:firstLine="499"/>
        <w:jc w:val="center"/>
        <w:rPr>
          <w:rFonts w:ascii="Tahoma" w:hAnsi="Tahoma" w:cs="Tahoma"/>
          <w:sz w:val="22"/>
          <w:szCs w:val="22"/>
        </w:rPr>
      </w:pPr>
      <w:r w:rsidRPr="00453019">
        <w:rPr>
          <w:rFonts w:ascii="Tahoma" w:hAnsi="Tahoma" w:cs="Tahoma"/>
          <w:sz w:val="22"/>
          <w:szCs w:val="22"/>
        </w:rPr>
        <w:t>По итогам проведённой закупки</w:t>
      </w:r>
    </w:p>
    <w:p w14:paraId="486A8816" w14:textId="34F28487" w:rsidR="00453019" w:rsidRDefault="00453019" w:rsidP="00453019">
      <w:pPr>
        <w:rPr>
          <w:rFonts w:ascii="Tahoma" w:hAnsi="Tahoma" w:cs="Tahoma"/>
          <w:bCs/>
          <w:sz w:val="22"/>
          <w:szCs w:val="22"/>
        </w:rPr>
      </w:pPr>
      <w:r w:rsidRPr="00453019">
        <w:rPr>
          <w:rFonts w:ascii="Tahoma" w:hAnsi="Tahoma" w:cs="Tahoma"/>
          <w:b/>
          <w:sz w:val="22"/>
          <w:szCs w:val="22"/>
        </w:rPr>
        <w:t xml:space="preserve">Срок изготовления и поставки на объект: </w:t>
      </w:r>
      <w:r w:rsidRPr="00453019">
        <w:rPr>
          <w:rFonts w:ascii="Tahoma" w:hAnsi="Tahoma" w:cs="Tahoma"/>
          <w:bCs/>
          <w:sz w:val="22"/>
          <w:szCs w:val="22"/>
        </w:rPr>
        <w:t>не позднее 20 июня 2025 года.</w:t>
      </w:r>
    </w:p>
    <w:p w14:paraId="56D30D01" w14:textId="79A6B0A8" w:rsidR="00452906" w:rsidRDefault="00452906" w:rsidP="00453019">
      <w:pPr>
        <w:rPr>
          <w:rFonts w:ascii="Tahoma" w:hAnsi="Tahoma" w:cs="Tahoma"/>
          <w:bCs/>
          <w:sz w:val="22"/>
          <w:szCs w:val="22"/>
        </w:rPr>
      </w:pPr>
    </w:p>
    <w:p w14:paraId="0AD4204F" w14:textId="06E8332C" w:rsidR="00452906" w:rsidRDefault="00452906" w:rsidP="00453019">
      <w:pPr>
        <w:rPr>
          <w:rFonts w:ascii="Tahoma" w:hAnsi="Tahoma" w:cs="Tahoma"/>
          <w:bCs/>
          <w:sz w:val="22"/>
          <w:szCs w:val="22"/>
        </w:rPr>
      </w:pPr>
    </w:p>
    <w:p w14:paraId="14FFC281" w14:textId="32D58616" w:rsidR="00452906" w:rsidRDefault="00452906" w:rsidP="00453019">
      <w:pPr>
        <w:rPr>
          <w:rFonts w:ascii="Tahoma" w:hAnsi="Tahoma" w:cs="Tahoma"/>
          <w:bCs/>
          <w:sz w:val="22"/>
          <w:szCs w:val="22"/>
        </w:rPr>
      </w:pPr>
    </w:p>
    <w:p w14:paraId="4485CED0" w14:textId="5C5BCCB7" w:rsidR="00452906" w:rsidRDefault="00452906" w:rsidP="00453019">
      <w:pPr>
        <w:rPr>
          <w:rFonts w:ascii="Tahoma" w:hAnsi="Tahoma" w:cs="Tahoma"/>
          <w:bCs/>
          <w:sz w:val="22"/>
          <w:szCs w:val="22"/>
        </w:rPr>
      </w:pPr>
    </w:p>
    <w:p w14:paraId="48C96970" w14:textId="243ACF5A" w:rsidR="00452906" w:rsidRPr="00362C2F" w:rsidRDefault="00452906" w:rsidP="00453019">
      <w:pPr>
        <w:rPr>
          <w:rFonts w:ascii="Tahoma" w:hAnsi="Tahoma" w:cs="Tahoma"/>
          <w:bCs/>
          <w:sz w:val="22"/>
          <w:szCs w:val="22"/>
        </w:rPr>
      </w:pPr>
      <w:r>
        <w:rPr>
          <w:rFonts w:ascii="Tahoma" w:hAnsi="Tahoma" w:cs="Tahoma"/>
          <w:bCs/>
          <w:sz w:val="22"/>
          <w:szCs w:val="22"/>
        </w:rPr>
        <w:t xml:space="preserve">Приложение: </w:t>
      </w:r>
      <w:r w:rsidR="00362C2F">
        <w:rPr>
          <w:rFonts w:ascii="Tahoma" w:hAnsi="Tahoma" w:cs="Tahoma"/>
          <w:bCs/>
          <w:sz w:val="22"/>
          <w:szCs w:val="22"/>
        </w:rPr>
        <w:t>Конструкция здания насосная станция</w:t>
      </w:r>
      <w:r w:rsidR="00F018FC" w:rsidRPr="00452906">
        <w:rPr>
          <w:rFonts w:ascii="Tahoma" w:hAnsi="Tahoma" w:cs="Tahoma"/>
          <w:bCs/>
          <w:sz w:val="22"/>
          <w:szCs w:val="22"/>
        </w:rPr>
        <w:t xml:space="preserve"> </w:t>
      </w:r>
      <w:r w:rsidR="00F018FC">
        <w:rPr>
          <w:rFonts w:ascii="Tahoma" w:hAnsi="Tahoma" w:cs="Tahoma"/>
          <w:bCs/>
          <w:sz w:val="22"/>
          <w:szCs w:val="22"/>
        </w:rPr>
        <w:t>листов</w:t>
      </w:r>
      <w:r>
        <w:rPr>
          <w:rFonts w:ascii="Tahoma" w:hAnsi="Tahoma" w:cs="Tahoma"/>
          <w:bCs/>
          <w:sz w:val="22"/>
          <w:szCs w:val="22"/>
        </w:rPr>
        <w:t xml:space="preserve"> 14.</w:t>
      </w:r>
    </w:p>
    <w:p w14:paraId="5292B858" w14:textId="77777777" w:rsidR="00FC634E" w:rsidRPr="000B2E26" w:rsidRDefault="00FC634E" w:rsidP="002706AB">
      <w:pPr>
        <w:pStyle w:val="a9"/>
        <w:rPr>
          <w:rStyle w:val="-1pt"/>
          <w:rFonts w:ascii="Tahoma" w:hAnsi="Tahoma" w:cs="Tahoma"/>
          <w:b w:val="0"/>
          <w:bCs w:val="0"/>
          <w:sz w:val="20"/>
          <w:szCs w:val="20"/>
        </w:rPr>
      </w:pPr>
    </w:p>
    <w:p w14:paraId="125BF3A9" w14:textId="77777777" w:rsidR="006A3B28" w:rsidRPr="002706AB" w:rsidRDefault="006A3B28" w:rsidP="002706AB">
      <w:pPr>
        <w:pStyle w:val="a9"/>
        <w:rPr>
          <w:rFonts w:ascii="Tahoma" w:hAnsi="Tahoma" w:cs="Tahoma"/>
          <w:sz w:val="22"/>
          <w:szCs w:val="22"/>
        </w:rPr>
      </w:pPr>
    </w:p>
    <w:p w14:paraId="10AB4547" w14:textId="384AC736" w:rsidR="00FE3BCE" w:rsidRDefault="00FE3BCE">
      <w:pPr>
        <w:rPr>
          <w:sz w:val="2"/>
          <w:szCs w:val="2"/>
        </w:rPr>
      </w:pPr>
    </w:p>
    <w:p w14:paraId="158D81AC" w14:textId="77777777" w:rsidR="00FE3BCE" w:rsidRDefault="00FE3BCE">
      <w:pPr>
        <w:rPr>
          <w:sz w:val="2"/>
          <w:szCs w:val="2"/>
        </w:rPr>
      </w:pPr>
    </w:p>
    <w:sectPr w:rsidR="00FE3BCE" w:rsidSect="00FC634E">
      <w:footerReference w:type="default" r:id="rId8"/>
      <w:type w:val="continuous"/>
      <w:pgSz w:w="16840" w:h="23800"/>
      <w:pgMar w:top="512" w:right="2098" w:bottom="360" w:left="1418"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BA5FF8" w14:textId="77777777" w:rsidR="003D04B1" w:rsidRDefault="003D04B1">
      <w:r>
        <w:separator/>
      </w:r>
    </w:p>
  </w:endnote>
  <w:endnote w:type="continuationSeparator" w:id="0">
    <w:p w14:paraId="478A4D64" w14:textId="77777777" w:rsidR="003D04B1" w:rsidRDefault="003D0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36B39" w14:textId="2E2D72D1" w:rsidR="00FE3BCE" w:rsidRDefault="00610CA1">
    <w:pPr>
      <w:rPr>
        <w:sz w:val="2"/>
        <w:szCs w:val="2"/>
      </w:rPr>
    </w:pPr>
    <w:r>
      <w:rPr>
        <w:noProof/>
        <w:lang w:bidi="ar-SA"/>
      </w:rPr>
      <mc:AlternateContent>
        <mc:Choice Requires="wps">
          <w:drawing>
            <wp:anchor distT="0" distB="0" distL="63500" distR="63500" simplePos="0" relativeHeight="251657728" behindDoc="1" locked="0" layoutInCell="1" allowOverlap="1" wp14:anchorId="0EDC9978" wp14:editId="5BF05659">
              <wp:simplePos x="0" y="0"/>
              <wp:positionH relativeFrom="page">
                <wp:posOffset>13364845</wp:posOffset>
              </wp:positionH>
              <wp:positionV relativeFrom="page">
                <wp:posOffset>10542270</wp:posOffset>
              </wp:positionV>
              <wp:extent cx="130175" cy="109220"/>
              <wp:effectExtent l="1270" t="0" r="0"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175"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F854EE" w14:textId="77777777" w:rsidR="00FE3BCE" w:rsidRDefault="00F53DE5">
                          <w:pPr>
                            <w:pStyle w:val="a7"/>
                            <w:shd w:val="clear" w:color="auto" w:fill="auto"/>
                            <w:spacing w:line="240" w:lineRule="auto"/>
                          </w:pPr>
                          <w:r>
                            <w:rPr>
                              <w:rStyle w:val="a8"/>
                            </w:rPr>
                            <w:t>А3А</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EDC9978" id="_x0000_t202" coordsize="21600,21600" o:spt="202" path="m,l,21600r21600,l21600,xe">
              <v:stroke joinstyle="miter"/>
              <v:path gradientshapeok="t" o:connecttype="rect"/>
            </v:shapetype>
            <v:shape id="Text Box 1" o:spid="_x0000_s1026" type="#_x0000_t202" style="position:absolute;margin-left:1052.35pt;margin-top:830.1pt;width:10.25pt;height:8.6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" filled="f" stroked="f">
              <v:textbox style="mso-fit-shape-to-text:t" inset="0,0,0,0">
                <w:txbxContent>
                  <w:p w14:paraId="3FF854EE" w14:textId="77777777" w:rsidR="00FE3BCE" w:rsidRDefault="00F53DE5">
                    <w:pPr>
                      <w:pStyle w:val="a7"/>
                      <w:shd w:val="clear" w:color="auto" w:fill="auto"/>
                      <w:spacing w:line="240" w:lineRule="auto"/>
                    </w:pPr>
                    <w:r>
                      <w:rPr>
                        <w:rStyle w:val="a8"/>
                      </w:rPr>
                      <w:t>А3А</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B8FDDA" w14:textId="77777777" w:rsidR="003D04B1" w:rsidRDefault="003D04B1"/>
  </w:footnote>
  <w:footnote w:type="continuationSeparator" w:id="0">
    <w:p w14:paraId="2E46D004" w14:textId="77777777" w:rsidR="003D04B1" w:rsidRDefault="003D04B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32141D"/>
    <w:multiLevelType w:val="hybridMultilevel"/>
    <w:tmpl w:val="03FC5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F69245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drawingGridHorizontalSpacing w:val="181"/>
  <w:drawingGridVerticalSpacing w:val="181"/>
  <w:characterSpacingControl w:val="compressPunctuation"/>
  <w:hdrShapeDefaults>
    <o:shapedefaults v:ext="edit" spidmax="8193"/>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3BCE"/>
    <w:rsid w:val="000773BB"/>
    <w:rsid w:val="000B2E26"/>
    <w:rsid w:val="00146475"/>
    <w:rsid w:val="00261CE8"/>
    <w:rsid w:val="002706AB"/>
    <w:rsid w:val="0031297B"/>
    <w:rsid w:val="00332AD6"/>
    <w:rsid w:val="00362C2F"/>
    <w:rsid w:val="003D04B1"/>
    <w:rsid w:val="00445EC1"/>
    <w:rsid w:val="00452906"/>
    <w:rsid w:val="00453019"/>
    <w:rsid w:val="00610CA1"/>
    <w:rsid w:val="0061188D"/>
    <w:rsid w:val="006A3B28"/>
    <w:rsid w:val="00713F82"/>
    <w:rsid w:val="00AE5DBB"/>
    <w:rsid w:val="00D504E5"/>
    <w:rsid w:val="00D85EE9"/>
    <w:rsid w:val="00E43494"/>
    <w:rsid w:val="00F018FC"/>
    <w:rsid w:val="00F53DE5"/>
    <w:rsid w:val="00FC634E"/>
    <w:rsid w:val="00FE3BCE"/>
    <w:rsid w:val="00FF7B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C04696B"/>
  <w15:docId w15:val="{3E378C9B-4A72-45E7-9FA0-008CAF169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3">
    <w:name w:val="Основной текст (3)_"/>
    <w:basedOn w:val="a0"/>
    <w:link w:val="30"/>
    <w:rPr>
      <w:rFonts w:ascii="Arial Narrow" w:eastAsia="Arial Narrow" w:hAnsi="Arial Narrow" w:cs="Arial Narrow"/>
      <w:b w:val="0"/>
      <w:bCs w:val="0"/>
      <w:i w:val="0"/>
      <w:iCs w:val="0"/>
      <w:smallCaps w:val="0"/>
      <w:strike w:val="0"/>
      <w:sz w:val="19"/>
      <w:szCs w:val="19"/>
      <w:u w:val="none"/>
    </w:rPr>
  </w:style>
  <w:style w:type="character" w:customStyle="1" w:styleId="4">
    <w:name w:val="Основной текст (4)_"/>
    <w:basedOn w:val="a0"/>
    <w:link w:val="40"/>
    <w:rPr>
      <w:rFonts w:ascii="Georgia" w:eastAsia="Georgia" w:hAnsi="Georgia" w:cs="Georgia"/>
      <w:b/>
      <w:bCs/>
      <w:i w:val="0"/>
      <w:iCs w:val="0"/>
      <w:smallCaps w:val="0"/>
      <w:strike w:val="0"/>
      <w:spacing w:val="-10"/>
      <w:sz w:val="12"/>
      <w:szCs w:val="12"/>
      <w:u w:val="none"/>
    </w:rPr>
  </w:style>
  <w:style w:type="character" w:customStyle="1" w:styleId="5">
    <w:name w:val="Основной текст (5)_"/>
    <w:basedOn w:val="a0"/>
    <w:link w:val="50"/>
    <w:rPr>
      <w:rFonts w:ascii="Arial Narrow" w:eastAsia="Arial Narrow" w:hAnsi="Arial Narrow" w:cs="Arial Narrow"/>
      <w:b w:val="0"/>
      <w:bCs w:val="0"/>
      <w:i w:val="0"/>
      <w:iCs w:val="0"/>
      <w:smallCaps w:val="0"/>
      <w:strike w:val="0"/>
      <w:spacing w:val="0"/>
      <w:sz w:val="12"/>
      <w:szCs w:val="12"/>
      <w:u w:val="none"/>
    </w:rPr>
  </w:style>
  <w:style w:type="character" w:customStyle="1" w:styleId="6">
    <w:name w:val="Основной текст (6)_"/>
    <w:basedOn w:val="a0"/>
    <w:link w:val="60"/>
    <w:rPr>
      <w:rFonts w:ascii="Georgia" w:eastAsia="Georgia" w:hAnsi="Georgia" w:cs="Georgia"/>
      <w:b/>
      <w:bCs/>
      <w:i w:val="0"/>
      <w:iCs w:val="0"/>
      <w:smallCaps w:val="0"/>
      <w:strike w:val="0"/>
      <w:sz w:val="13"/>
      <w:szCs w:val="13"/>
      <w:u w:val="none"/>
    </w:rPr>
  </w:style>
  <w:style w:type="character" w:customStyle="1" w:styleId="7">
    <w:name w:val="Основной текст (7)_"/>
    <w:basedOn w:val="a0"/>
    <w:link w:val="70"/>
    <w:rPr>
      <w:rFonts w:ascii="Georgia" w:eastAsia="Georgia" w:hAnsi="Georgia" w:cs="Georgia"/>
      <w:b w:val="0"/>
      <w:bCs w:val="0"/>
      <w:i w:val="0"/>
      <w:iCs w:val="0"/>
      <w:smallCaps w:val="0"/>
      <w:strike w:val="0"/>
      <w:sz w:val="8"/>
      <w:szCs w:val="8"/>
      <w:u w:val="none"/>
    </w:rPr>
  </w:style>
  <w:style w:type="character" w:customStyle="1" w:styleId="8">
    <w:name w:val="Основной текст (8)_"/>
    <w:basedOn w:val="a0"/>
    <w:link w:val="80"/>
    <w:rPr>
      <w:rFonts w:ascii="Georgia" w:eastAsia="Georgia" w:hAnsi="Georgia" w:cs="Georgia"/>
      <w:b/>
      <w:bCs/>
      <w:i/>
      <w:iCs/>
      <w:smallCaps w:val="0"/>
      <w:strike w:val="0"/>
      <w:spacing w:val="-20"/>
      <w:sz w:val="14"/>
      <w:szCs w:val="14"/>
      <w:u w:val="none"/>
    </w:rPr>
  </w:style>
  <w:style w:type="character" w:customStyle="1" w:styleId="1">
    <w:name w:val="Заголовок №1_"/>
    <w:basedOn w:val="a0"/>
    <w:link w:val="10"/>
    <w:rPr>
      <w:rFonts w:ascii="Arial Narrow" w:eastAsia="Arial Narrow" w:hAnsi="Arial Narrow" w:cs="Arial Narrow"/>
      <w:b w:val="0"/>
      <w:bCs w:val="0"/>
      <w:i w:val="0"/>
      <w:iCs w:val="0"/>
      <w:smallCaps w:val="0"/>
      <w:strike w:val="0"/>
      <w:sz w:val="26"/>
      <w:szCs w:val="26"/>
      <w:u w:val="none"/>
    </w:rPr>
  </w:style>
  <w:style w:type="character" w:customStyle="1" w:styleId="a4">
    <w:name w:val="Подпись к таблице_"/>
    <w:basedOn w:val="a0"/>
    <w:link w:val="a5"/>
    <w:rPr>
      <w:rFonts w:ascii="Arial Narrow" w:eastAsia="Arial Narrow" w:hAnsi="Arial Narrow" w:cs="Arial Narrow"/>
      <w:b/>
      <w:bCs/>
      <w:i/>
      <w:iCs/>
      <w:smallCaps w:val="0"/>
      <w:strike w:val="0"/>
      <w:spacing w:val="-10"/>
      <w:sz w:val="21"/>
      <w:szCs w:val="21"/>
      <w:u w:val="none"/>
    </w:rPr>
  </w:style>
  <w:style w:type="character" w:customStyle="1" w:styleId="-1pt">
    <w:name w:val="Подпись к таблице + Не полужирный;Интервал -1 pt"/>
    <w:basedOn w:val="a4"/>
    <w:rPr>
      <w:rFonts w:ascii="Arial Narrow" w:eastAsia="Arial Narrow" w:hAnsi="Arial Narrow" w:cs="Arial Narrow"/>
      <w:b/>
      <w:bCs/>
      <w:i/>
      <w:iCs/>
      <w:smallCaps w:val="0"/>
      <w:strike w:val="0"/>
      <w:color w:val="000000"/>
      <w:spacing w:val="-20"/>
      <w:w w:val="100"/>
      <w:position w:val="0"/>
      <w:sz w:val="21"/>
      <w:szCs w:val="21"/>
      <w:u w:val="none"/>
      <w:lang w:val="ru-RU" w:eastAsia="ru-RU" w:bidi="ru-RU"/>
    </w:rPr>
  </w:style>
  <w:style w:type="character" w:customStyle="1" w:styleId="0pt">
    <w:name w:val="Подпись к таблице + Интервал 0 pt"/>
    <w:basedOn w:val="a4"/>
    <w:rPr>
      <w:rFonts w:ascii="Arial Narrow" w:eastAsia="Arial Narrow" w:hAnsi="Arial Narrow" w:cs="Arial Narrow"/>
      <w:b/>
      <w:bCs/>
      <w:i/>
      <w:iCs/>
      <w:smallCaps w:val="0"/>
      <w:strike w:val="0"/>
      <w:color w:val="000000"/>
      <w:spacing w:val="10"/>
      <w:w w:val="100"/>
      <w:position w:val="0"/>
      <w:sz w:val="21"/>
      <w:szCs w:val="21"/>
      <w:u w:val="none"/>
      <w:lang w:val="ru-RU" w:eastAsia="ru-RU" w:bidi="ru-RU"/>
    </w:rPr>
  </w:style>
  <w:style w:type="character" w:customStyle="1" w:styleId="2">
    <w:name w:val="Основной текст (2)_"/>
    <w:basedOn w:val="a0"/>
    <w:link w:val="20"/>
    <w:rPr>
      <w:rFonts w:ascii="Arial Narrow" w:eastAsia="Arial Narrow" w:hAnsi="Arial Narrow" w:cs="Arial Narrow"/>
      <w:b/>
      <w:bCs/>
      <w:i w:val="0"/>
      <w:iCs w:val="0"/>
      <w:smallCaps w:val="0"/>
      <w:strike w:val="0"/>
      <w:w w:val="75"/>
      <w:sz w:val="18"/>
      <w:szCs w:val="18"/>
      <w:u w:val="none"/>
    </w:rPr>
  </w:style>
  <w:style w:type="character" w:customStyle="1" w:styleId="295pt0pt100">
    <w:name w:val="Основной текст (2) + 9;5 pt;Не полужирный;Курсив;Интервал 0 pt;Масштаб 100%"/>
    <w:basedOn w:val="2"/>
    <w:rPr>
      <w:rFonts w:ascii="Arial Narrow" w:eastAsia="Arial Narrow" w:hAnsi="Arial Narrow" w:cs="Arial Narrow"/>
      <w:b/>
      <w:bCs/>
      <w:i/>
      <w:iCs/>
      <w:smallCaps w:val="0"/>
      <w:strike w:val="0"/>
      <w:color w:val="000000"/>
      <w:spacing w:val="-10"/>
      <w:w w:val="100"/>
      <w:position w:val="0"/>
      <w:sz w:val="19"/>
      <w:szCs w:val="19"/>
      <w:u w:val="none"/>
      <w:lang w:val="ru-RU" w:eastAsia="ru-RU" w:bidi="ru-RU"/>
    </w:rPr>
  </w:style>
  <w:style w:type="character" w:customStyle="1" w:styleId="28pt0pt100">
    <w:name w:val="Основной текст (2) + 8 pt;Не полужирный;Курсив;Интервал 0 pt;Масштаб 100%"/>
    <w:basedOn w:val="2"/>
    <w:rPr>
      <w:rFonts w:ascii="Arial Narrow" w:eastAsia="Arial Narrow" w:hAnsi="Arial Narrow" w:cs="Arial Narrow"/>
      <w:b/>
      <w:bCs/>
      <w:i/>
      <w:iCs/>
      <w:smallCaps w:val="0"/>
      <w:strike w:val="0"/>
      <w:color w:val="000000"/>
      <w:spacing w:val="-10"/>
      <w:w w:val="100"/>
      <w:position w:val="0"/>
      <w:sz w:val="16"/>
      <w:szCs w:val="16"/>
      <w:u w:val="none"/>
      <w:lang w:val="ru-RU" w:eastAsia="ru-RU" w:bidi="ru-RU"/>
    </w:rPr>
  </w:style>
  <w:style w:type="character" w:customStyle="1" w:styleId="21">
    <w:name w:val="Основной текст (2)"/>
    <w:basedOn w:val="2"/>
    <w:rPr>
      <w:rFonts w:ascii="Arial Narrow" w:eastAsia="Arial Narrow" w:hAnsi="Arial Narrow" w:cs="Arial Narrow"/>
      <w:b/>
      <w:bCs/>
      <w:i w:val="0"/>
      <w:iCs w:val="0"/>
      <w:smallCaps w:val="0"/>
      <w:strike w:val="0"/>
      <w:color w:val="000000"/>
      <w:spacing w:val="0"/>
      <w:w w:val="75"/>
      <w:position w:val="0"/>
      <w:sz w:val="18"/>
      <w:szCs w:val="18"/>
      <w:u w:val="none"/>
      <w:lang w:val="ru-RU" w:eastAsia="ru-RU" w:bidi="ru-RU"/>
    </w:rPr>
  </w:style>
  <w:style w:type="character" w:customStyle="1" w:styleId="2100">
    <w:name w:val="Основной текст (2) + Не полужирный;Масштаб 100%"/>
    <w:basedOn w:val="2"/>
    <w:rPr>
      <w:rFonts w:ascii="Arial Narrow" w:eastAsia="Arial Narrow" w:hAnsi="Arial Narrow" w:cs="Arial Narrow"/>
      <w:b/>
      <w:bCs/>
      <w:i w:val="0"/>
      <w:iCs w:val="0"/>
      <w:smallCaps w:val="0"/>
      <w:strike w:val="0"/>
      <w:color w:val="000000"/>
      <w:spacing w:val="0"/>
      <w:w w:val="100"/>
      <w:position w:val="0"/>
      <w:sz w:val="18"/>
      <w:szCs w:val="18"/>
      <w:u w:val="none"/>
      <w:lang w:val="ru-RU" w:eastAsia="ru-RU" w:bidi="ru-RU"/>
    </w:rPr>
  </w:style>
  <w:style w:type="character" w:customStyle="1" w:styleId="9">
    <w:name w:val="Основной текст (9)_"/>
    <w:basedOn w:val="a0"/>
    <w:link w:val="90"/>
    <w:rPr>
      <w:rFonts w:ascii="Arial Narrow" w:eastAsia="Arial Narrow" w:hAnsi="Arial Narrow" w:cs="Arial Narrow"/>
      <w:b/>
      <w:bCs/>
      <w:i w:val="0"/>
      <w:iCs w:val="0"/>
      <w:smallCaps w:val="0"/>
      <w:strike w:val="0"/>
      <w:sz w:val="19"/>
      <w:szCs w:val="19"/>
      <w:u w:val="none"/>
    </w:rPr>
  </w:style>
  <w:style w:type="character" w:customStyle="1" w:styleId="22">
    <w:name w:val="Основной текст (2)"/>
    <w:basedOn w:val="a0"/>
    <w:rPr>
      <w:rFonts w:ascii="Arial Narrow" w:eastAsia="Arial Narrow" w:hAnsi="Arial Narrow" w:cs="Arial Narrow"/>
      <w:b/>
      <w:bCs/>
      <w:i w:val="0"/>
      <w:iCs w:val="0"/>
      <w:smallCaps w:val="0"/>
      <w:strike w:val="0"/>
      <w:w w:val="75"/>
      <w:sz w:val="18"/>
      <w:szCs w:val="18"/>
      <w:u w:val="none"/>
    </w:rPr>
  </w:style>
  <w:style w:type="character" w:customStyle="1" w:styleId="100">
    <w:name w:val="Основной текст (10)_"/>
    <w:basedOn w:val="a0"/>
    <w:link w:val="101"/>
    <w:rPr>
      <w:rFonts w:ascii="Arial Narrow" w:eastAsia="Arial Narrow" w:hAnsi="Arial Narrow" w:cs="Arial Narrow"/>
      <w:b w:val="0"/>
      <w:bCs w:val="0"/>
      <w:i w:val="0"/>
      <w:iCs w:val="0"/>
      <w:smallCaps w:val="0"/>
      <w:strike w:val="0"/>
      <w:w w:val="100"/>
      <w:sz w:val="18"/>
      <w:szCs w:val="18"/>
      <w:u w:val="none"/>
    </w:rPr>
  </w:style>
  <w:style w:type="character" w:customStyle="1" w:styleId="a6">
    <w:name w:val="Колонтитул_"/>
    <w:basedOn w:val="a0"/>
    <w:link w:val="a7"/>
    <w:rPr>
      <w:rFonts w:ascii="Arial Narrow" w:eastAsia="Arial Narrow" w:hAnsi="Arial Narrow" w:cs="Arial Narrow"/>
      <w:b w:val="0"/>
      <w:bCs w:val="0"/>
      <w:i w:val="0"/>
      <w:iCs w:val="0"/>
      <w:smallCaps w:val="0"/>
      <w:strike w:val="0"/>
      <w:spacing w:val="10"/>
      <w:w w:val="75"/>
      <w:sz w:val="15"/>
      <w:szCs w:val="15"/>
      <w:u w:val="none"/>
    </w:rPr>
  </w:style>
  <w:style w:type="character" w:customStyle="1" w:styleId="a8">
    <w:name w:val="Колонтитул"/>
    <w:basedOn w:val="a6"/>
    <w:rPr>
      <w:rFonts w:ascii="Arial Narrow" w:eastAsia="Arial Narrow" w:hAnsi="Arial Narrow" w:cs="Arial Narrow"/>
      <w:b w:val="0"/>
      <w:bCs w:val="0"/>
      <w:i w:val="0"/>
      <w:iCs w:val="0"/>
      <w:smallCaps w:val="0"/>
      <w:strike w:val="0"/>
      <w:color w:val="000000"/>
      <w:spacing w:val="10"/>
      <w:w w:val="75"/>
      <w:position w:val="0"/>
      <w:sz w:val="15"/>
      <w:szCs w:val="15"/>
      <w:u w:val="none"/>
      <w:lang w:val="ru-RU" w:eastAsia="ru-RU" w:bidi="ru-RU"/>
    </w:rPr>
  </w:style>
  <w:style w:type="paragraph" w:customStyle="1" w:styleId="30">
    <w:name w:val="Основной текст (3)"/>
    <w:basedOn w:val="a"/>
    <w:link w:val="3"/>
    <w:pPr>
      <w:shd w:val="clear" w:color="auto" w:fill="FFFFFF"/>
      <w:spacing w:line="0" w:lineRule="atLeast"/>
    </w:pPr>
    <w:rPr>
      <w:rFonts w:ascii="Arial Narrow" w:eastAsia="Arial Narrow" w:hAnsi="Arial Narrow" w:cs="Arial Narrow"/>
      <w:sz w:val="19"/>
      <w:szCs w:val="19"/>
    </w:rPr>
  </w:style>
  <w:style w:type="paragraph" w:customStyle="1" w:styleId="40">
    <w:name w:val="Основной текст (4)"/>
    <w:basedOn w:val="a"/>
    <w:link w:val="4"/>
    <w:pPr>
      <w:shd w:val="clear" w:color="auto" w:fill="FFFFFF"/>
      <w:spacing w:line="0" w:lineRule="atLeast"/>
    </w:pPr>
    <w:rPr>
      <w:rFonts w:ascii="Georgia" w:eastAsia="Georgia" w:hAnsi="Georgia" w:cs="Georgia"/>
      <w:b/>
      <w:bCs/>
      <w:spacing w:val="-10"/>
      <w:sz w:val="12"/>
      <w:szCs w:val="12"/>
    </w:rPr>
  </w:style>
  <w:style w:type="paragraph" w:customStyle="1" w:styleId="50">
    <w:name w:val="Основной текст (5)"/>
    <w:basedOn w:val="a"/>
    <w:link w:val="5"/>
    <w:pPr>
      <w:shd w:val="clear" w:color="auto" w:fill="FFFFFF"/>
      <w:spacing w:line="0" w:lineRule="atLeast"/>
    </w:pPr>
    <w:rPr>
      <w:rFonts w:ascii="Arial Narrow" w:eastAsia="Arial Narrow" w:hAnsi="Arial Narrow" w:cs="Arial Narrow"/>
      <w:sz w:val="12"/>
      <w:szCs w:val="12"/>
    </w:rPr>
  </w:style>
  <w:style w:type="paragraph" w:customStyle="1" w:styleId="60">
    <w:name w:val="Основной текст (6)"/>
    <w:basedOn w:val="a"/>
    <w:link w:val="6"/>
    <w:pPr>
      <w:shd w:val="clear" w:color="auto" w:fill="FFFFFF"/>
      <w:spacing w:line="0" w:lineRule="atLeast"/>
      <w:jc w:val="right"/>
    </w:pPr>
    <w:rPr>
      <w:rFonts w:ascii="Georgia" w:eastAsia="Georgia" w:hAnsi="Georgia" w:cs="Georgia"/>
      <w:b/>
      <w:bCs/>
      <w:sz w:val="13"/>
      <w:szCs w:val="13"/>
    </w:rPr>
  </w:style>
  <w:style w:type="paragraph" w:customStyle="1" w:styleId="70">
    <w:name w:val="Основной текст (7)"/>
    <w:basedOn w:val="a"/>
    <w:link w:val="7"/>
    <w:pPr>
      <w:shd w:val="clear" w:color="auto" w:fill="FFFFFF"/>
      <w:spacing w:line="0" w:lineRule="atLeast"/>
      <w:jc w:val="right"/>
    </w:pPr>
    <w:rPr>
      <w:rFonts w:ascii="Georgia" w:eastAsia="Georgia" w:hAnsi="Georgia" w:cs="Georgia"/>
      <w:sz w:val="8"/>
      <w:szCs w:val="8"/>
    </w:rPr>
  </w:style>
  <w:style w:type="paragraph" w:customStyle="1" w:styleId="80">
    <w:name w:val="Основной текст (8)"/>
    <w:basedOn w:val="a"/>
    <w:link w:val="8"/>
    <w:pPr>
      <w:shd w:val="clear" w:color="auto" w:fill="FFFFFF"/>
      <w:spacing w:line="0" w:lineRule="atLeast"/>
      <w:jc w:val="right"/>
    </w:pPr>
    <w:rPr>
      <w:rFonts w:ascii="Georgia" w:eastAsia="Georgia" w:hAnsi="Georgia" w:cs="Georgia"/>
      <w:b/>
      <w:bCs/>
      <w:i/>
      <w:iCs/>
      <w:spacing w:val="-20"/>
      <w:sz w:val="14"/>
      <w:szCs w:val="14"/>
    </w:rPr>
  </w:style>
  <w:style w:type="paragraph" w:customStyle="1" w:styleId="10">
    <w:name w:val="Заголовок №1"/>
    <w:basedOn w:val="a"/>
    <w:link w:val="1"/>
    <w:pPr>
      <w:shd w:val="clear" w:color="auto" w:fill="FFFFFF"/>
      <w:spacing w:line="0" w:lineRule="atLeast"/>
      <w:outlineLvl w:val="0"/>
    </w:pPr>
    <w:rPr>
      <w:rFonts w:ascii="Arial Narrow" w:eastAsia="Arial Narrow" w:hAnsi="Arial Narrow" w:cs="Arial Narrow"/>
      <w:sz w:val="26"/>
      <w:szCs w:val="26"/>
    </w:rPr>
  </w:style>
  <w:style w:type="paragraph" w:customStyle="1" w:styleId="a5">
    <w:name w:val="Подпись к таблице"/>
    <w:basedOn w:val="a"/>
    <w:link w:val="a4"/>
    <w:pPr>
      <w:shd w:val="clear" w:color="auto" w:fill="FFFFFF"/>
      <w:spacing w:line="0" w:lineRule="atLeast"/>
    </w:pPr>
    <w:rPr>
      <w:rFonts w:ascii="Arial Narrow" w:eastAsia="Arial Narrow" w:hAnsi="Arial Narrow" w:cs="Arial Narrow"/>
      <w:b/>
      <w:bCs/>
      <w:i/>
      <w:iCs/>
      <w:spacing w:val="-10"/>
      <w:sz w:val="21"/>
      <w:szCs w:val="21"/>
    </w:rPr>
  </w:style>
  <w:style w:type="paragraph" w:customStyle="1" w:styleId="20">
    <w:name w:val="Основной текст (2)"/>
    <w:basedOn w:val="a"/>
    <w:link w:val="2"/>
    <w:pPr>
      <w:shd w:val="clear" w:color="auto" w:fill="FFFFFF"/>
      <w:spacing w:line="0" w:lineRule="atLeast"/>
    </w:pPr>
    <w:rPr>
      <w:rFonts w:ascii="Arial Narrow" w:eastAsia="Arial Narrow" w:hAnsi="Arial Narrow" w:cs="Arial Narrow"/>
      <w:b/>
      <w:bCs/>
      <w:w w:val="75"/>
      <w:sz w:val="18"/>
      <w:szCs w:val="18"/>
    </w:rPr>
  </w:style>
  <w:style w:type="paragraph" w:customStyle="1" w:styleId="90">
    <w:name w:val="Основной текст (9)"/>
    <w:basedOn w:val="a"/>
    <w:link w:val="9"/>
    <w:pPr>
      <w:shd w:val="clear" w:color="auto" w:fill="FFFFFF"/>
      <w:spacing w:line="0" w:lineRule="atLeast"/>
    </w:pPr>
    <w:rPr>
      <w:rFonts w:ascii="Arial Narrow" w:eastAsia="Arial Narrow" w:hAnsi="Arial Narrow" w:cs="Arial Narrow"/>
      <w:b/>
      <w:bCs/>
      <w:sz w:val="19"/>
      <w:szCs w:val="19"/>
    </w:rPr>
  </w:style>
  <w:style w:type="paragraph" w:customStyle="1" w:styleId="101">
    <w:name w:val="Основной текст (10)"/>
    <w:basedOn w:val="a"/>
    <w:link w:val="100"/>
    <w:pPr>
      <w:shd w:val="clear" w:color="auto" w:fill="FFFFFF"/>
      <w:spacing w:line="0" w:lineRule="atLeast"/>
    </w:pPr>
    <w:rPr>
      <w:rFonts w:ascii="Arial Narrow" w:eastAsia="Arial Narrow" w:hAnsi="Arial Narrow" w:cs="Arial Narrow"/>
      <w:sz w:val="18"/>
      <w:szCs w:val="18"/>
    </w:rPr>
  </w:style>
  <w:style w:type="paragraph" w:customStyle="1" w:styleId="a7">
    <w:name w:val="Колонтитул"/>
    <w:basedOn w:val="a"/>
    <w:link w:val="a6"/>
    <w:pPr>
      <w:shd w:val="clear" w:color="auto" w:fill="FFFFFF"/>
      <w:spacing w:line="0" w:lineRule="atLeast"/>
    </w:pPr>
    <w:rPr>
      <w:rFonts w:ascii="Arial Narrow" w:eastAsia="Arial Narrow" w:hAnsi="Arial Narrow" w:cs="Arial Narrow"/>
      <w:spacing w:val="10"/>
      <w:w w:val="75"/>
      <w:sz w:val="15"/>
      <w:szCs w:val="15"/>
    </w:rPr>
  </w:style>
  <w:style w:type="paragraph" w:styleId="a9">
    <w:name w:val="No Spacing"/>
    <w:uiPriority w:val="1"/>
    <w:qFormat/>
    <w:rsid w:val="002706AB"/>
    <w:rPr>
      <w:color w:val="000000"/>
    </w:rPr>
  </w:style>
  <w:style w:type="character" w:customStyle="1" w:styleId="210pt0pt">
    <w:name w:val="Основной текст (2) + 10 pt;Интервал 0 pt"/>
    <w:basedOn w:val="2"/>
    <w:rsid w:val="00E43494"/>
    <w:rPr>
      <w:rFonts w:ascii="Arial Narrow" w:eastAsia="Arial Narrow" w:hAnsi="Arial Narrow" w:cs="Arial Narrow"/>
      <w:b w:val="0"/>
      <w:bCs w:val="0"/>
      <w:i/>
      <w:iCs/>
      <w:smallCaps w:val="0"/>
      <w:strike w:val="0"/>
      <w:color w:val="000000"/>
      <w:spacing w:val="0"/>
      <w:w w:val="100"/>
      <w:position w:val="0"/>
      <w:sz w:val="20"/>
      <w:szCs w:val="20"/>
      <w:u w:val="none"/>
      <w:lang w:val="ru-RU" w:eastAsia="ru-RU" w:bidi="ru-RU"/>
    </w:rPr>
  </w:style>
  <w:style w:type="paragraph" w:styleId="aa">
    <w:name w:val="List Paragraph"/>
    <w:basedOn w:val="a"/>
    <w:uiPriority w:val="34"/>
    <w:qFormat/>
    <w:rsid w:val="00FC634E"/>
    <w:pPr>
      <w:widowControl/>
      <w:spacing w:after="200" w:line="276" w:lineRule="auto"/>
      <w:ind w:left="720"/>
    </w:pPr>
    <w:rPr>
      <w:rFonts w:ascii="Calibri" w:eastAsia="Times New Roman" w:hAnsi="Calibri" w:cs="Calibri"/>
      <w:color w:val="auto"/>
      <w:sz w:val="22"/>
      <w:szCs w:val="22"/>
      <w:lang w:eastAsia="en-US" w:bidi="ar-SA"/>
    </w:rPr>
  </w:style>
  <w:style w:type="character" w:styleId="ab">
    <w:name w:val="Strong"/>
    <w:basedOn w:val="a0"/>
    <w:uiPriority w:val="22"/>
    <w:qFormat/>
    <w:rsid w:val="00FC634E"/>
    <w:rPr>
      <w:b/>
      <w:bCs/>
    </w:rPr>
  </w:style>
  <w:style w:type="paragraph" w:customStyle="1" w:styleId="style4">
    <w:name w:val="style4"/>
    <w:basedOn w:val="a"/>
    <w:rsid w:val="00453019"/>
    <w:pPr>
      <w:widowControl/>
      <w:spacing w:after="20"/>
      <w:ind w:firstLine="500"/>
      <w:jc w:val="both"/>
    </w:pPr>
    <w:rPr>
      <w:rFonts w:ascii="Arial" w:eastAsia="Times New Roman" w:hAnsi="Arial" w:cs="Arial"/>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314</TotalTime>
  <Pages>2</Pages>
  <Words>838</Words>
  <Characters>4783</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Апрелков Евгений Владимирович</dc:creator>
  <cp:lastModifiedBy>Писарев Кирилл Викторович</cp:lastModifiedBy>
  <cp:revision>15</cp:revision>
  <dcterms:created xsi:type="dcterms:W3CDTF">2025-04-12T02:36:00Z</dcterms:created>
  <dcterms:modified xsi:type="dcterms:W3CDTF">2025-04-29T06:03:00Z</dcterms:modified>
</cp:coreProperties>
</file>